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4D9C6" w14:textId="77777777" w:rsidR="00780C5A" w:rsidRDefault="00780C5A" w:rsidP="00692272">
      <w:pPr>
        <w:rPr>
          <w:b/>
          <w:bCs/>
          <w:lang w:val="nl-NL"/>
        </w:rPr>
      </w:pPr>
      <w:r w:rsidRPr="00780C5A">
        <w:rPr>
          <w:b/>
          <w:bCs/>
          <w:lang w:val="nl-NL"/>
        </w:rPr>
        <w:t>Protocol vertrouwenspersoon Harmonie de Goede Hoop</w:t>
      </w:r>
    </w:p>
    <w:p w14:paraId="0D8F5851" w14:textId="5175BCB2" w:rsidR="00780C5A" w:rsidRPr="00780C5A" w:rsidRDefault="008A3FBD" w:rsidP="00692272">
      <w:pPr>
        <w:rPr>
          <w:b/>
          <w:bCs/>
          <w:lang w:val="nl-NL"/>
        </w:rPr>
      </w:pPr>
      <w:r w:rsidRPr="008A3FBD">
        <w:rPr>
          <w:lang w:val="nl-NL"/>
        </w:rPr>
        <w:t xml:space="preserve">Binnen de </w:t>
      </w:r>
      <w:r>
        <w:rPr>
          <w:lang w:val="nl-NL"/>
        </w:rPr>
        <w:t>Harmonie is er een vertrouwenspersoon</w:t>
      </w:r>
      <w:r w:rsidRPr="008A3FBD">
        <w:rPr>
          <w:lang w:val="nl-NL"/>
        </w:rPr>
        <w:t xml:space="preserve"> aangewezen voor integriteit en/of ongewenste omgangsvormen. </w:t>
      </w:r>
      <w:r w:rsidR="00780C5A">
        <w:rPr>
          <w:lang w:val="nl-NL"/>
        </w:rPr>
        <w:t xml:space="preserve">Dit is </w:t>
      </w:r>
      <w:r w:rsidR="00780C5A" w:rsidRPr="00780C5A">
        <w:rPr>
          <w:rFonts w:ascii="Helvetica" w:eastAsia="Times New Roman" w:hAnsi="Helvetica" w:cs="Helvetica"/>
          <w:sz w:val="23"/>
          <w:szCs w:val="23"/>
          <w:lang w:val="nl-NL"/>
        </w:rPr>
        <w:t>Madelon van Berne, 06-29275542</w:t>
      </w:r>
      <w:r w:rsidR="00780C5A">
        <w:rPr>
          <w:rFonts w:ascii="Helvetica" w:eastAsia="Times New Roman" w:hAnsi="Helvetica" w:cs="Helvetica"/>
          <w:sz w:val="23"/>
          <w:szCs w:val="23"/>
          <w:lang w:val="nl-NL"/>
        </w:rPr>
        <w:t xml:space="preserve"> </w:t>
      </w:r>
      <w:hyperlink r:id="rId5" w:history="1">
        <w:r w:rsidR="00780C5A" w:rsidRPr="00B03B93">
          <w:rPr>
            <w:rStyle w:val="Hyperlink"/>
            <w:rFonts w:ascii="Arial" w:eastAsia="Times New Roman" w:hAnsi="Arial" w:cs="Arial"/>
            <w:sz w:val="23"/>
            <w:szCs w:val="23"/>
            <w:lang w:val="nl-NL"/>
          </w:rPr>
          <w:t>m.van.berne@trinedmail.nl</w:t>
        </w:r>
      </w:hyperlink>
    </w:p>
    <w:p w14:paraId="2BA93D08" w14:textId="1E9D2489" w:rsidR="008A3FBD" w:rsidRDefault="008A3FBD" w:rsidP="00692272">
      <w:pPr>
        <w:rPr>
          <w:lang w:val="nl-NL"/>
        </w:rPr>
      </w:pPr>
      <w:r w:rsidRPr="008A3FBD">
        <w:rPr>
          <w:lang w:val="nl-NL"/>
        </w:rPr>
        <w:t xml:space="preserve">Heb je vragen over integriteit, zit je met een dilemma, signaleer je een mogelijk integriteitsrisico of een integriteitsschending, of heb je te maken met ongewenste omgangsvormen? </w:t>
      </w:r>
      <w:r w:rsidR="00E735B8">
        <w:rPr>
          <w:lang w:val="nl-NL"/>
        </w:rPr>
        <w:t>Dan kun je altijd de vertrouwenspersoon benaderen. De vertrouwens</w:t>
      </w:r>
      <w:r w:rsidRPr="008A3FBD">
        <w:rPr>
          <w:lang w:val="nl-NL"/>
        </w:rPr>
        <w:t>persoon biedt je in vertrouwelijkheid een luisterend oor, verstrekt informatie, geeft advies en verw</w:t>
      </w:r>
      <w:r>
        <w:rPr>
          <w:lang w:val="nl-NL"/>
        </w:rPr>
        <w:t>ijst eventueel door. De vertrou</w:t>
      </w:r>
      <w:r w:rsidRPr="008A3FBD">
        <w:rPr>
          <w:lang w:val="nl-NL"/>
        </w:rPr>
        <w:t>wenspersoon is onafhankelijk. Alle vragen, twijfels of vermoedens moet je vertrouwelijk kunnen bespreken. Zorgvuldigheid en betrouwbaarheid vormen de basis van het functioneren van de vertrouwenspersoon. Bij een vermoeden van een (ernstige) integriteitsschending kan de vertrouwenspersoon je informeren over de meldprocedure en je desgewenst hierin begeleiden. Je blijft zelf verantwoordelijk voor je melding. Alhoewel de vertrouwelijkheid voorop staat, zal de vertrouwenspersoon je vooraf informeren dat de vertrouwelijkheid niet in alle gevallen volledig is gegarandeerd. In bepaalde situaties geldt de plicht tot melden voor de vertrouwenspersoon, bijvoorbeeld als er sprake is van een (ambt)misdrijf. Ook op basis van dwingende morele overwegingen – bijvoorbeeld wanneer er levens in het gedi</w:t>
      </w:r>
      <w:r>
        <w:rPr>
          <w:lang w:val="nl-NL"/>
        </w:rPr>
        <w:t>ng kunnen zijn – kan de vertrou</w:t>
      </w:r>
      <w:r w:rsidRPr="008A3FBD">
        <w:rPr>
          <w:lang w:val="nl-NL"/>
        </w:rPr>
        <w:t>wenspersoon zich genoodzaakt voelen de gegeven informatie met anderen te delen en daarmee de vertrouwelijkheid te doorbreken.</w:t>
      </w:r>
    </w:p>
    <w:p w14:paraId="6C9C25C7" w14:textId="77777777" w:rsidR="00780C5A" w:rsidRDefault="008A3FBD" w:rsidP="00E735B8">
      <w:pPr>
        <w:rPr>
          <w:b/>
          <w:bCs/>
          <w:lang w:val="nl-NL"/>
        </w:rPr>
      </w:pPr>
      <w:r w:rsidRPr="00E735B8">
        <w:rPr>
          <w:b/>
          <w:bCs/>
          <w:lang w:val="nl-NL"/>
        </w:rPr>
        <w:t>Bespreken, signaleren en melden</w:t>
      </w:r>
    </w:p>
    <w:p w14:paraId="41C4D442" w14:textId="63E1E85D" w:rsidR="00E735B8" w:rsidRPr="00780C5A" w:rsidRDefault="008A3FBD" w:rsidP="00E735B8">
      <w:pPr>
        <w:rPr>
          <w:b/>
          <w:bCs/>
          <w:lang w:val="nl-NL"/>
        </w:rPr>
      </w:pPr>
      <w:r w:rsidRPr="008A3FBD">
        <w:rPr>
          <w:lang w:val="nl-NL"/>
        </w:rPr>
        <w:t xml:space="preserve">Als je het vermoeden hebt van een integriteitsschending </w:t>
      </w:r>
      <w:r w:rsidR="00E735B8">
        <w:rPr>
          <w:lang w:val="nl-NL"/>
        </w:rPr>
        <w:t>of misstanden</w:t>
      </w:r>
      <w:r w:rsidR="00E5106F">
        <w:rPr>
          <w:lang w:val="nl-NL"/>
        </w:rPr>
        <w:t xml:space="preserve"> (discriminatie, grensoverschrijdend gedrag, intimidatie)</w:t>
      </w:r>
      <w:r w:rsidR="00E735B8">
        <w:rPr>
          <w:lang w:val="nl-NL"/>
        </w:rPr>
        <w:t xml:space="preserve"> </w:t>
      </w:r>
      <w:r w:rsidRPr="008A3FBD">
        <w:rPr>
          <w:lang w:val="nl-NL"/>
        </w:rPr>
        <w:t xml:space="preserve">kun je dat niet zomaar (blijven) negeren. Allereerst wordt van jou verwacht dat je </w:t>
      </w:r>
      <w:r w:rsidR="00E735B8" w:rsidRPr="008A3FBD">
        <w:rPr>
          <w:lang w:val="nl-NL"/>
        </w:rPr>
        <w:t>norm overschrijdend</w:t>
      </w:r>
      <w:r w:rsidRPr="008A3FBD">
        <w:rPr>
          <w:lang w:val="nl-NL"/>
        </w:rPr>
        <w:t xml:space="preserve"> gedrag bespreekbaar maakt en anderen aanspreekt op norm</w:t>
      </w:r>
      <w:r w:rsidR="00E735B8">
        <w:rPr>
          <w:lang w:val="nl-NL"/>
        </w:rPr>
        <w:t xml:space="preserve"> </w:t>
      </w:r>
      <w:r w:rsidRPr="008A3FBD">
        <w:rPr>
          <w:lang w:val="nl-NL"/>
        </w:rPr>
        <w:t xml:space="preserve">overschrijdend gedrag. In ernstiger situaties of als aanspreken niet helpt, wordt van jou verwacht dat je het vermoeden van een integriteitsschending op zijn minst signaleert of er formeel melding van maakt. Je kunt het ook altijd met </w:t>
      </w:r>
      <w:r w:rsidR="00E735B8">
        <w:rPr>
          <w:lang w:val="nl-NL"/>
        </w:rPr>
        <w:t xml:space="preserve">de </w:t>
      </w:r>
      <w:r w:rsidRPr="008A3FBD">
        <w:rPr>
          <w:lang w:val="nl-NL"/>
        </w:rPr>
        <w:t xml:space="preserve">vertrouwenspersoon bespreken. In overleg wordt dan bekeken of je zelf een formele melding wilt doen of dat je wilt dat de vertrouwenspersoon dat (vertrouwelijk) voor je doet. De keuze om te melden is uiteindelijk aan jou, maar in geval van een misdrijf is melding verplicht en moet er ook aangifte worden gedaan. </w:t>
      </w:r>
    </w:p>
    <w:p w14:paraId="370FBAB3" w14:textId="77777777" w:rsidR="00730DCD" w:rsidRDefault="008A3FBD" w:rsidP="00730DCD">
      <w:pPr>
        <w:rPr>
          <w:lang w:val="nl-NL"/>
        </w:rPr>
      </w:pPr>
      <w:r w:rsidRPr="008A3FBD">
        <w:rPr>
          <w:lang w:val="nl-NL"/>
        </w:rPr>
        <w:t>Als je een misstand meldt, zullen de personen die bij de behandeling van de melding zijn betrokken op dezelfde vert</w:t>
      </w:r>
      <w:r w:rsidR="00E735B8">
        <w:rPr>
          <w:lang w:val="nl-NL"/>
        </w:rPr>
        <w:t>rou</w:t>
      </w:r>
      <w:r w:rsidRPr="008A3FBD">
        <w:rPr>
          <w:lang w:val="nl-NL"/>
        </w:rPr>
        <w:t xml:space="preserve">welijke manier werken. Als melder mag je niet benadeeld worden, omdat je het vermoeden van een misstand hebt gemeld. </w:t>
      </w:r>
      <w:r w:rsidR="00730DCD">
        <w:rPr>
          <w:lang w:val="nl-NL"/>
        </w:rPr>
        <w:t xml:space="preserve">Dit </w:t>
      </w:r>
      <w:r w:rsidRPr="008A3FBD">
        <w:rPr>
          <w:lang w:val="nl-NL"/>
        </w:rPr>
        <w:t xml:space="preserve">kan als naar jouw interne melding geen onderzoek wordt ingesteld of als je niet tevreden bent met de bevindingen van het onderzoek, het oordeel over de bevindingen of de consequenties die daaraan worden verbonden. </w:t>
      </w:r>
    </w:p>
    <w:p w14:paraId="717A2CE2" w14:textId="77777777" w:rsidR="00730DCD" w:rsidRPr="00730DCD" w:rsidRDefault="008A3FBD" w:rsidP="00692272">
      <w:pPr>
        <w:rPr>
          <w:b/>
          <w:bCs/>
          <w:lang w:val="nl-NL"/>
        </w:rPr>
      </w:pPr>
      <w:r w:rsidRPr="00730DCD">
        <w:rPr>
          <w:b/>
          <w:bCs/>
          <w:lang w:val="nl-NL"/>
        </w:rPr>
        <w:t xml:space="preserve">Onderzoek en </w:t>
      </w:r>
      <w:r w:rsidR="00692272">
        <w:rPr>
          <w:b/>
          <w:bCs/>
          <w:lang w:val="nl-NL"/>
        </w:rPr>
        <w:t>vervolgstappen/aangifte doen</w:t>
      </w:r>
    </w:p>
    <w:p w14:paraId="7718BB5B" w14:textId="77777777" w:rsidR="00692272" w:rsidRDefault="008A3FBD" w:rsidP="00692272">
      <w:pPr>
        <w:rPr>
          <w:lang w:val="nl-NL"/>
        </w:rPr>
      </w:pPr>
      <w:r w:rsidRPr="008A3FBD">
        <w:rPr>
          <w:lang w:val="nl-NL"/>
        </w:rPr>
        <w:t xml:space="preserve">Als je de regels voor integriteit overtreedt, kan dit verschillende gevolgen hebben. Dit is afhankelijk van de aard en ernst van de overtreding en de concrete omstandigheden. In (zeer) ernstige gevallen kun je worden ontslagen wegens een dringende reden of wegens verwijtbaar handelen of nalaten. Dit is geregeld in het Burgerlijk Wetboek (Boek 7). </w:t>
      </w:r>
      <w:r w:rsidR="00692272">
        <w:rPr>
          <w:lang w:val="nl-NL"/>
        </w:rPr>
        <w:t>Wat binnen de harmonie</w:t>
      </w:r>
      <w:r w:rsidRPr="008A3FBD">
        <w:rPr>
          <w:lang w:val="nl-NL"/>
        </w:rPr>
        <w:t xml:space="preserve"> geregeld is welke </w:t>
      </w:r>
      <w:r w:rsidR="00692272">
        <w:rPr>
          <w:lang w:val="nl-NL"/>
        </w:rPr>
        <w:t>stappen gezet worden als er sprake is van integriteitsschending of misstanden</w:t>
      </w:r>
      <w:r w:rsidRPr="008A3FBD">
        <w:rPr>
          <w:lang w:val="nl-NL"/>
        </w:rPr>
        <w:t>, zoals bijvoorbeeld een schrif</w:t>
      </w:r>
      <w:r w:rsidR="00692272">
        <w:rPr>
          <w:lang w:val="nl-NL"/>
        </w:rPr>
        <w:t>telijke berisping of een boete of het op non-actief stellen van leden, docenten en dirigenten.</w:t>
      </w:r>
    </w:p>
    <w:p w14:paraId="0AD88993" w14:textId="77777777" w:rsidR="00692272" w:rsidRDefault="008A3FBD" w:rsidP="00692272">
      <w:pPr>
        <w:rPr>
          <w:lang w:val="nl-NL"/>
        </w:rPr>
      </w:pPr>
      <w:r w:rsidRPr="008A3FBD">
        <w:rPr>
          <w:lang w:val="nl-NL"/>
        </w:rPr>
        <w:t xml:space="preserve">Voordat </w:t>
      </w:r>
      <w:r w:rsidR="00692272">
        <w:rPr>
          <w:lang w:val="nl-NL"/>
        </w:rPr>
        <w:t>tot het nemen van stappen</w:t>
      </w:r>
      <w:r w:rsidRPr="008A3FBD">
        <w:rPr>
          <w:lang w:val="nl-NL"/>
        </w:rPr>
        <w:t xml:space="preserve"> kan worden overgegaan zullen de feiten duidelijk moeten zijn, hiervoor moet mog</w:t>
      </w:r>
      <w:r w:rsidR="00730DCD">
        <w:rPr>
          <w:lang w:val="nl-NL"/>
        </w:rPr>
        <w:t>elijk eerst onderzoek plaatsvin</w:t>
      </w:r>
      <w:r w:rsidRPr="008A3FBD">
        <w:rPr>
          <w:lang w:val="nl-NL"/>
        </w:rPr>
        <w:t xml:space="preserve">den. De feiten en omstandigheden moeten op deugdelijke wijze worden vastgesteld. Daarbij moet sprake zijn van hoor en wederhoor, zorgvuldige verslaglegging en een evenredige inzet van onderzoeksmiddelen. </w:t>
      </w:r>
    </w:p>
    <w:p w14:paraId="30227517" w14:textId="77777777" w:rsidR="00692272" w:rsidRDefault="00692272" w:rsidP="00692272">
      <w:pPr>
        <w:rPr>
          <w:lang w:val="nl-NL"/>
        </w:rPr>
      </w:pPr>
      <w:r>
        <w:rPr>
          <w:lang w:val="nl-NL"/>
        </w:rPr>
        <w:t>Er kan altijd in overleg met de benadeelde aangifte gedaan worden met en niet namens.</w:t>
      </w:r>
    </w:p>
    <w:p w14:paraId="37235AB5" w14:textId="470783F0" w:rsidR="00780C5A" w:rsidRPr="00780C5A" w:rsidRDefault="008A3FBD">
      <w:pPr>
        <w:rPr>
          <w:lang w:val="nl-NL"/>
        </w:rPr>
      </w:pPr>
      <w:r w:rsidRPr="008A3FBD">
        <w:rPr>
          <w:lang w:val="nl-NL"/>
        </w:rPr>
        <w:t xml:space="preserve">Er blijven altijd situaties bestaan waarin het onduidelijk is wat je moet doen. Integer handelen is zoveel meer dan het toepassen van regels, richtlijnen en procedures. Het is een kwestie van je bewust zijn van belangen en mogelijke effecten, van afwegen en keuzes maken. Ook met </w:t>
      </w:r>
      <w:r w:rsidR="00692272">
        <w:rPr>
          <w:lang w:val="nl-NL"/>
        </w:rPr>
        <w:t xml:space="preserve">het bestuur </w:t>
      </w:r>
      <w:r w:rsidRPr="008A3FBD">
        <w:rPr>
          <w:lang w:val="nl-NL"/>
        </w:rPr>
        <w:t>zal je er niet altijd meteen uitkomen. En vaak is er meer dan één oplossing voor een integriteitsprobleem. Maak daarom gebruik van de kennis en ervaring van mensen die zich spe</w:t>
      </w:r>
      <w:r>
        <w:rPr>
          <w:lang w:val="nl-NL"/>
        </w:rPr>
        <w:t>cifiek met integriteit bezighou</w:t>
      </w:r>
      <w:r w:rsidRPr="008A3FBD">
        <w:rPr>
          <w:lang w:val="nl-NL"/>
        </w:rPr>
        <w:t>den, zoals de vertrouwenspersoon Zij helpt je graag.</w:t>
      </w:r>
      <w:r w:rsidR="00780C5A" w:rsidRPr="00780C5A">
        <w:rPr>
          <w:lang w:val="nl-NL"/>
        </w:rPr>
        <w:t xml:space="preserve"> </w:t>
      </w:r>
    </w:p>
    <w:sectPr w:rsidR="00780C5A" w:rsidRPr="00780C5A" w:rsidSect="001E6A2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12F8"/>
    <w:multiLevelType w:val="hybridMultilevel"/>
    <w:tmpl w:val="09520548"/>
    <w:lvl w:ilvl="0" w:tplc="BB6EE208">
      <w:start w:val="1"/>
      <w:numFmt w:val="bullet"/>
      <w:lvlText w:val="-"/>
      <w:lvlJc w:val="left"/>
      <w:pPr>
        <w:ind w:left="1800" w:hanging="360"/>
      </w:pPr>
      <w:rPr>
        <w:rFonts w:ascii="Verdana" w:eastAsiaTheme="minorHAnsi" w:hAnsi="Verdana" w:cstheme="minorBid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 w15:restartNumberingAfterBreak="0">
    <w:nsid w:val="55FD1123"/>
    <w:multiLevelType w:val="hybridMultilevel"/>
    <w:tmpl w:val="6636A0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68B531C"/>
    <w:multiLevelType w:val="hybridMultilevel"/>
    <w:tmpl w:val="3CEECA22"/>
    <w:lvl w:ilvl="0" w:tplc="A6E4F6E4">
      <w:start w:val="7"/>
      <w:numFmt w:val="bullet"/>
      <w:lvlText w:val="-"/>
      <w:lvlJc w:val="left"/>
      <w:pPr>
        <w:ind w:left="1080" w:hanging="360"/>
      </w:pPr>
      <w:rPr>
        <w:rFonts w:ascii="Verdana" w:eastAsiaTheme="minorHAnsi" w:hAnsi="Verdana"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71080BE1"/>
    <w:multiLevelType w:val="hybridMultilevel"/>
    <w:tmpl w:val="991C572E"/>
    <w:lvl w:ilvl="0" w:tplc="2FDC6844">
      <w:start w:val="1"/>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1542748912">
    <w:abstractNumId w:val="1"/>
  </w:num>
  <w:num w:numId="2" w16cid:durableId="1715226552">
    <w:abstractNumId w:val="0"/>
  </w:num>
  <w:num w:numId="3" w16cid:durableId="1861234173">
    <w:abstractNumId w:val="3"/>
  </w:num>
  <w:num w:numId="4" w16cid:durableId="2017026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BEC"/>
    <w:rsid w:val="001E6A24"/>
    <w:rsid w:val="003B660A"/>
    <w:rsid w:val="00692272"/>
    <w:rsid w:val="00730DCD"/>
    <w:rsid w:val="00780C5A"/>
    <w:rsid w:val="007A2C08"/>
    <w:rsid w:val="008A3FBD"/>
    <w:rsid w:val="009E32AA"/>
    <w:rsid w:val="00B06701"/>
    <w:rsid w:val="00BE7DA4"/>
    <w:rsid w:val="00E22FCC"/>
    <w:rsid w:val="00E370AC"/>
    <w:rsid w:val="00E5106F"/>
    <w:rsid w:val="00E735B8"/>
    <w:rsid w:val="00E73BEC"/>
    <w:rsid w:val="00EC506B"/>
    <w:rsid w:val="00F11A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765CC"/>
  <w15:chartTrackingRefBased/>
  <w15:docId w15:val="{4077841C-2E95-4395-9DF5-F067E1AC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3BEC"/>
    <w:pPr>
      <w:ind w:left="720"/>
      <w:contextualSpacing/>
    </w:pPr>
  </w:style>
  <w:style w:type="character" w:styleId="Hyperlink">
    <w:name w:val="Hyperlink"/>
    <w:basedOn w:val="Standaardalinea-lettertype"/>
    <w:uiPriority w:val="99"/>
    <w:unhideWhenUsed/>
    <w:rsid w:val="00780C5A"/>
    <w:rPr>
      <w:color w:val="0000FF"/>
      <w:u w:val="single"/>
    </w:rPr>
  </w:style>
  <w:style w:type="character" w:styleId="Onopgelostemelding">
    <w:name w:val="Unresolved Mention"/>
    <w:basedOn w:val="Standaardalinea-lettertype"/>
    <w:uiPriority w:val="99"/>
    <w:semiHidden/>
    <w:unhideWhenUsed/>
    <w:rsid w:val="00780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van.berne@trinedmail.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699</Words>
  <Characters>3849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Bibo, drs. C.J.M. - BD/DP&amp;O</dc:creator>
  <cp:keywords/>
  <dc:description/>
  <cp:lastModifiedBy>Karin Rosch</cp:lastModifiedBy>
  <cp:revision>3</cp:revision>
  <dcterms:created xsi:type="dcterms:W3CDTF">2022-04-12T13:28:00Z</dcterms:created>
  <dcterms:modified xsi:type="dcterms:W3CDTF">2022-12-09T14:42:00Z</dcterms:modified>
</cp:coreProperties>
</file>