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B383" w14:textId="4F456D5C" w:rsidR="004F42C4" w:rsidRPr="00162999" w:rsidRDefault="006421D8" w:rsidP="0045257D">
      <w:pPr>
        <w:spacing w:after="0"/>
        <w:rPr>
          <w:b/>
          <w:bCs/>
          <w:sz w:val="32"/>
          <w:szCs w:val="32"/>
          <w:u w:val="single"/>
        </w:rPr>
      </w:pPr>
      <w:r w:rsidRPr="00162999">
        <w:rPr>
          <w:b/>
          <w:bCs/>
          <w:sz w:val="32"/>
          <w:szCs w:val="32"/>
          <w:u w:val="single"/>
        </w:rPr>
        <w:t>Jeugdbeleid en doorstroming Harmonie de Goede Hoop</w:t>
      </w:r>
    </w:p>
    <w:p w14:paraId="65697A62" w14:textId="77777777" w:rsidR="002F3E3E" w:rsidRPr="00162999" w:rsidRDefault="002F3E3E" w:rsidP="0045257D">
      <w:pPr>
        <w:spacing w:after="0"/>
        <w:rPr>
          <w:b/>
          <w:bCs/>
        </w:rPr>
      </w:pPr>
    </w:p>
    <w:p w14:paraId="358147A7" w14:textId="13778C45" w:rsidR="006421D8" w:rsidRPr="00162999" w:rsidRDefault="006421D8" w:rsidP="0045257D">
      <w:pPr>
        <w:spacing w:after="0"/>
        <w:rPr>
          <w:b/>
          <w:bCs/>
        </w:rPr>
      </w:pPr>
      <w:r w:rsidRPr="00162999">
        <w:rPr>
          <w:b/>
          <w:bCs/>
        </w:rPr>
        <w:t>Doelstelling</w:t>
      </w:r>
      <w:r w:rsidR="002961F7" w:rsidRPr="00162999">
        <w:rPr>
          <w:b/>
          <w:bCs/>
        </w:rPr>
        <w:t xml:space="preserve"> jeugdbeleid</w:t>
      </w:r>
    </w:p>
    <w:p w14:paraId="7908AC79" w14:textId="221544D8" w:rsidR="006421D8" w:rsidRPr="00162999" w:rsidRDefault="006421D8" w:rsidP="00410A2C">
      <w:pPr>
        <w:pStyle w:val="Lijstalinea"/>
        <w:numPr>
          <w:ilvl w:val="0"/>
          <w:numId w:val="1"/>
        </w:numPr>
        <w:spacing w:after="0"/>
      </w:pPr>
      <w:r w:rsidRPr="00162999">
        <w:t xml:space="preserve">Muzikale opleiding voor  </w:t>
      </w:r>
      <w:r w:rsidR="002F3E3E" w:rsidRPr="00162999">
        <w:t xml:space="preserve">de </w:t>
      </w:r>
      <w:r w:rsidRPr="00162999">
        <w:t>jeugd</w:t>
      </w:r>
    </w:p>
    <w:p w14:paraId="3A5CCD35" w14:textId="5ADDE73B" w:rsidR="0045257D" w:rsidRPr="00AB794F" w:rsidRDefault="002F3E3E" w:rsidP="0045257D">
      <w:pPr>
        <w:pStyle w:val="Lijstalinea"/>
        <w:numPr>
          <w:ilvl w:val="0"/>
          <w:numId w:val="1"/>
        </w:numPr>
        <w:spacing w:after="0"/>
        <w:rPr>
          <w:color w:val="000000" w:themeColor="text1"/>
        </w:rPr>
      </w:pPr>
      <w:r w:rsidRPr="00162999">
        <w:t xml:space="preserve">Opleiden voor het </w:t>
      </w:r>
      <w:r w:rsidR="006421D8" w:rsidRPr="00162999">
        <w:t xml:space="preserve"> Harmonie </w:t>
      </w:r>
      <w:r w:rsidR="006421D8" w:rsidRPr="00AB794F">
        <w:rPr>
          <w:color w:val="000000" w:themeColor="text1"/>
        </w:rPr>
        <w:t>orkest</w:t>
      </w:r>
      <w:r w:rsidRPr="00AB794F">
        <w:rPr>
          <w:color w:val="000000" w:themeColor="text1"/>
        </w:rPr>
        <w:t xml:space="preserve"> </w:t>
      </w:r>
    </w:p>
    <w:p w14:paraId="204697E5" w14:textId="77777777" w:rsidR="00410A2C" w:rsidRPr="00162999" w:rsidRDefault="00410A2C" w:rsidP="00410A2C">
      <w:pPr>
        <w:spacing w:after="0"/>
      </w:pPr>
    </w:p>
    <w:p w14:paraId="5071E457" w14:textId="2E2B2DA7" w:rsidR="0045257D" w:rsidRPr="00162999" w:rsidRDefault="00410A2C" w:rsidP="0045257D">
      <w:pPr>
        <w:spacing w:after="0"/>
        <w:rPr>
          <w:b/>
          <w:bCs/>
        </w:rPr>
      </w:pPr>
      <w:r w:rsidRPr="00162999">
        <w:rPr>
          <w:b/>
          <w:bCs/>
        </w:rPr>
        <w:t xml:space="preserve">A </w:t>
      </w:r>
      <w:r w:rsidR="002961F7" w:rsidRPr="00162999">
        <w:rPr>
          <w:b/>
          <w:bCs/>
        </w:rPr>
        <w:t>Muzikale opleiding</w:t>
      </w:r>
      <w:r w:rsidR="00F20C68" w:rsidRPr="00162999">
        <w:rPr>
          <w:b/>
          <w:bCs/>
        </w:rPr>
        <w:t>, wat bieden we aan</w:t>
      </w:r>
    </w:p>
    <w:p w14:paraId="31F6B86C" w14:textId="70D4E3E2" w:rsidR="00B568E9" w:rsidRPr="00162999" w:rsidRDefault="00B568E9" w:rsidP="002961F7">
      <w:pPr>
        <w:pStyle w:val="Lijstalinea"/>
        <w:numPr>
          <w:ilvl w:val="0"/>
          <w:numId w:val="4"/>
        </w:numPr>
        <w:spacing w:after="0"/>
      </w:pPr>
      <w:r w:rsidRPr="00162999">
        <w:t>We bieden muziekonderwijs en laten kinderen  kennismaken met het bespelen van een slagwerk- of blaasinstrument.</w:t>
      </w:r>
    </w:p>
    <w:p w14:paraId="605CEFD3" w14:textId="63619750" w:rsidR="002961F7" w:rsidRPr="00162999" w:rsidRDefault="002961F7" w:rsidP="002961F7">
      <w:pPr>
        <w:pStyle w:val="Lijstalinea"/>
        <w:numPr>
          <w:ilvl w:val="0"/>
          <w:numId w:val="4"/>
        </w:numPr>
        <w:spacing w:after="0"/>
      </w:pPr>
      <w:r w:rsidRPr="00162999">
        <w:t>Professionele docenten voor alle instrumentgroepen.</w:t>
      </w:r>
    </w:p>
    <w:p w14:paraId="160C9795" w14:textId="0DBB094C" w:rsidR="002961F7" w:rsidRPr="00162999" w:rsidRDefault="00823C76" w:rsidP="002961F7">
      <w:pPr>
        <w:pStyle w:val="Lijstalinea"/>
        <w:numPr>
          <w:ilvl w:val="1"/>
          <w:numId w:val="4"/>
        </w:numPr>
        <w:spacing w:after="0"/>
      </w:pPr>
      <w:r w:rsidRPr="00162999">
        <w:t xml:space="preserve">Ze </w:t>
      </w:r>
      <w:r w:rsidR="00780094" w:rsidRPr="00162999">
        <w:t xml:space="preserve">brengen </w:t>
      </w:r>
      <w:r w:rsidRPr="00162999">
        <w:t xml:space="preserve">de </w:t>
      </w:r>
      <w:r w:rsidR="002961F7" w:rsidRPr="00162999">
        <w:t>basis</w:t>
      </w:r>
      <w:r w:rsidR="0053484B" w:rsidRPr="00162999">
        <w:t xml:space="preserve">vaardigheden aan </w:t>
      </w:r>
      <w:r w:rsidR="002961F7" w:rsidRPr="00162999">
        <w:t xml:space="preserve">en begeleiden </w:t>
      </w:r>
      <w:r w:rsidR="00F20C68" w:rsidRPr="00162999">
        <w:t xml:space="preserve">leerlingen bij </w:t>
      </w:r>
      <w:r w:rsidR="002961F7" w:rsidRPr="00162999">
        <w:t xml:space="preserve">verdere </w:t>
      </w:r>
      <w:r w:rsidR="00780094" w:rsidRPr="00162999">
        <w:t xml:space="preserve">muzikale </w:t>
      </w:r>
      <w:r w:rsidR="002961F7" w:rsidRPr="00162999">
        <w:t>ontwikkeling en groei</w:t>
      </w:r>
    </w:p>
    <w:p w14:paraId="3232D57E" w14:textId="4DC81381" w:rsidR="002961F7" w:rsidRPr="00162999" w:rsidRDefault="002961F7" w:rsidP="002961F7">
      <w:pPr>
        <w:pStyle w:val="Lijstalinea"/>
        <w:numPr>
          <w:ilvl w:val="1"/>
          <w:numId w:val="4"/>
        </w:numPr>
        <w:spacing w:after="0"/>
      </w:pPr>
      <w:r w:rsidRPr="00162999">
        <w:t>Bepalen wanneer leerlingen toen zijn aan A,B,C en D examen</w:t>
      </w:r>
    </w:p>
    <w:p w14:paraId="34F6FE1A" w14:textId="3F2A1E98" w:rsidR="002961F7" w:rsidRPr="00162999" w:rsidRDefault="00F20C68" w:rsidP="002961F7">
      <w:pPr>
        <w:pStyle w:val="Lijstalinea"/>
        <w:numPr>
          <w:ilvl w:val="0"/>
          <w:numId w:val="4"/>
        </w:numPr>
        <w:spacing w:after="0"/>
      </w:pPr>
      <w:r w:rsidRPr="00162999">
        <w:t>Opleidingscommissie,</w:t>
      </w:r>
      <w:r w:rsidR="002961F7" w:rsidRPr="00162999">
        <w:t xml:space="preserve"> die naast de administratief/bestuurlijke zaken ook verantwoordelijk is voor </w:t>
      </w:r>
      <w:r w:rsidR="00FD3F8E" w:rsidRPr="00162999">
        <w:t>het onderhouden van contacten met docenten  en</w:t>
      </w:r>
      <w:r w:rsidR="00B568E9" w:rsidRPr="00162999">
        <w:t xml:space="preserve"> dirigenten</w:t>
      </w:r>
      <w:r w:rsidR="00FD3F8E" w:rsidRPr="00162999">
        <w:t xml:space="preserve"> en leerlingen; </w:t>
      </w:r>
      <w:r w:rsidR="002961F7" w:rsidRPr="00162999">
        <w:t xml:space="preserve">het aanbieden van examens; </w:t>
      </w:r>
      <w:r w:rsidR="00FD3F8E" w:rsidRPr="00162999">
        <w:t xml:space="preserve">het </w:t>
      </w:r>
      <w:r w:rsidR="002961F7" w:rsidRPr="00162999">
        <w:t xml:space="preserve">organiseren van concerten iom dirigent; </w:t>
      </w:r>
      <w:r w:rsidR="00FD3F8E" w:rsidRPr="00162999">
        <w:t xml:space="preserve">het </w:t>
      </w:r>
      <w:r w:rsidR="002961F7" w:rsidRPr="00162999">
        <w:t xml:space="preserve">organiseren van jeugdactiviteiten; </w:t>
      </w:r>
    </w:p>
    <w:p w14:paraId="6659B2AA" w14:textId="1C05B6A6" w:rsidR="002961F7" w:rsidRPr="00162999" w:rsidRDefault="002961F7" w:rsidP="002961F7">
      <w:pPr>
        <w:pStyle w:val="Lijstalinea"/>
        <w:numPr>
          <w:ilvl w:val="0"/>
          <w:numId w:val="4"/>
        </w:numPr>
        <w:spacing w:after="0"/>
      </w:pPr>
      <w:r w:rsidRPr="00162999">
        <w:t xml:space="preserve">Projecten om </w:t>
      </w:r>
      <w:r w:rsidR="00823C76" w:rsidRPr="00162999">
        <w:t xml:space="preserve">meer </w:t>
      </w:r>
      <w:r w:rsidRPr="00162999">
        <w:t>jeugd bij de Harmonie te krijgen</w:t>
      </w:r>
    </w:p>
    <w:p w14:paraId="6747F02E" w14:textId="77777777" w:rsidR="008D6547" w:rsidRPr="00162999" w:rsidRDefault="002D450B" w:rsidP="002961F7">
      <w:pPr>
        <w:pStyle w:val="Lijstalinea"/>
        <w:numPr>
          <w:ilvl w:val="1"/>
          <w:numId w:val="4"/>
        </w:numPr>
        <w:spacing w:after="0"/>
      </w:pPr>
      <w:r w:rsidRPr="00162999">
        <w:t xml:space="preserve">Samenwerking </w:t>
      </w:r>
      <w:r w:rsidR="002961F7" w:rsidRPr="00162999">
        <w:t>met M=C</w:t>
      </w:r>
    </w:p>
    <w:p w14:paraId="0BF2517E" w14:textId="4C7B7959" w:rsidR="002961F7" w:rsidRPr="00162999" w:rsidRDefault="00B951D9" w:rsidP="002961F7">
      <w:pPr>
        <w:pStyle w:val="Lijstalinea"/>
        <w:numPr>
          <w:ilvl w:val="1"/>
          <w:numId w:val="4"/>
        </w:numPr>
        <w:spacing w:after="0"/>
      </w:pPr>
      <w:r w:rsidRPr="00B951D9">
        <w:rPr>
          <w:i/>
          <w:iCs/>
        </w:rPr>
        <w:t>‘n Hoop Goede muziek</w:t>
      </w:r>
      <w:r>
        <w:t>, muziek</w:t>
      </w:r>
      <w:r w:rsidR="002961F7" w:rsidRPr="00162999">
        <w:t xml:space="preserve">lessen voor de allerkleinsten. </w:t>
      </w:r>
    </w:p>
    <w:p w14:paraId="1C67395B" w14:textId="77777777" w:rsidR="002961F7" w:rsidRPr="00162999" w:rsidRDefault="002961F7" w:rsidP="0045257D">
      <w:pPr>
        <w:spacing w:after="0"/>
      </w:pPr>
    </w:p>
    <w:p w14:paraId="258FE6BE" w14:textId="5238F47E" w:rsidR="0045257D" w:rsidRPr="00162999" w:rsidRDefault="00410A2C" w:rsidP="0045257D">
      <w:pPr>
        <w:spacing w:after="0"/>
        <w:rPr>
          <w:b/>
          <w:bCs/>
        </w:rPr>
      </w:pPr>
      <w:r w:rsidRPr="00162999">
        <w:rPr>
          <w:b/>
          <w:bCs/>
        </w:rPr>
        <w:t xml:space="preserve">B </w:t>
      </w:r>
      <w:r w:rsidR="0053484B" w:rsidRPr="00162999">
        <w:rPr>
          <w:b/>
          <w:bCs/>
        </w:rPr>
        <w:t xml:space="preserve">Opleiden voor het Harmonie orkest: </w:t>
      </w:r>
      <w:r w:rsidR="0045257D" w:rsidRPr="00162999">
        <w:rPr>
          <w:b/>
          <w:bCs/>
        </w:rPr>
        <w:t>Versneld en verantwoord doorstromen</w:t>
      </w:r>
    </w:p>
    <w:p w14:paraId="00412625" w14:textId="77777777" w:rsidR="002F3E3E" w:rsidRPr="00162999" w:rsidRDefault="002F3E3E" w:rsidP="00BA13C7">
      <w:pPr>
        <w:spacing w:after="0"/>
        <w:rPr>
          <w:b/>
          <w:bCs/>
        </w:rPr>
      </w:pPr>
    </w:p>
    <w:p w14:paraId="72B262E8" w14:textId="77777777" w:rsidR="008C28A7" w:rsidRPr="00162999" w:rsidRDefault="008C28A7" w:rsidP="008C28A7">
      <w:pPr>
        <w:spacing w:after="0"/>
        <w:rPr>
          <w:b/>
          <w:bCs/>
          <w:u w:val="single"/>
        </w:rPr>
      </w:pPr>
      <w:r w:rsidRPr="00162999">
        <w:rPr>
          <w:b/>
          <w:bCs/>
          <w:u w:val="single"/>
        </w:rPr>
        <w:t>Motivatie</w:t>
      </w:r>
    </w:p>
    <w:p w14:paraId="71CDB157" w14:textId="5503129A" w:rsidR="00B568E9" w:rsidRPr="00162999" w:rsidRDefault="00B568E9" w:rsidP="008C28A7">
      <w:pPr>
        <w:pStyle w:val="Lijstalinea"/>
        <w:numPr>
          <w:ilvl w:val="0"/>
          <w:numId w:val="2"/>
        </w:numPr>
        <w:spacing w:after="0"/>
      </w:pPr>
      <w:r w:rsidRPr="00162999">
        <w:t>Het doel van het jeugdbeleid van de Harmonie is naast het aanbieden van muziekonderwijs, het leren musiceren in een groep. De huidige tijd van teruglopende aanwas van leerlingen, en de visie van de huidige dirigent en het bestuur, maakt dat het er een nieuw doorstroombeleid bepaald moet worden.</w:t>
      </w:r>
    </w:p>
    <w:p w14:paraId="40895AE3" w14:textId="3F6DDBBA" w:rsidR="008C28A7" w:rsidRPr="00162999" w:rsidRDefault="00B568E9" w:rsidP="00B568E9">
      <w:pPr>
        <w:pStyle w:val="Lijstalinea"/>
        <w:numPr>
          <w:ilvl w:val="0"/>
          <w:numId w:val="2"/>
        </w:numPr>
        <w:spacing w:after="0"/>
      </w:pPr>
      <w:r w:rsidRPr="00162999">
        <w:t xml:space="preserve">We vinden het belangrijk als bestuur dat jeugdleden kansen krijgen om in het harmonie orkest te musiceren. </w:t>
      </w:r>
      <w:r w:rsidR="008C28A7" w:rsidRPr="00162999">
        <w:t xml:space="preserve">De muziek van het harmonie orkest is uitdagend. De jeugd wordt zo nog meer gestimuleerd om te studeren en met uitvoeringen mee te doen. </w:t>
      </w:r>
    </w:p>
    <w:p w14:paraId="70709300" w14:textId="77777777" w:rsidR="008C28A7" w:rsidRPr="00162999" w:rsidRDefault="008C28A7" w:rsidP="008C28A7">
      <w:pPr>
        <w:pStyle w:val="Lijstalinea"/>
        <w:numPr>
          <w:ilvl w:val="0"/>
          <w:numId w:val="2"/>
        </w:numPr>
        <w:spacing w:after="0"/>
      </w:pPr>
      <w:r w:rsidRPr="00162999">
        <w:t xml:space="preserve">Jeugd blijvend binden aan de Harmonie.  </w:t>
      </w:r>
    </w:p>
    <w:p w14:paraId="29C44D5B" w14:textId="77777777" w:rsidR="008C28A7" w:rsidRPr="00162999" w:rsidRDefault="008C28A7" w:rsidP="008C28A7">
      <w:pPr>
        <w:pStyle w:val="Lijstalinea"/>
        <w:numPr>
          <w:ilvl w:val="1"/>
          <w:numId w:val="2"/>
        </w:numPr>
        <w:spacing w:after="0"/>
      </w:pPr>
      <w:r w:rsidRPr="00162999">
        <w:t xml:space="preserve">De jeugd gaat begrijpen hoe fijn en leuk het is om in een grote groep muziek te maken en uitvoeringen te geven. </w:t>
      </w:r>
    </w:p>
    <w:p w14:paraId="1ECED529" w14:textId="0F53AC3D" w:rsidR="008C28A7" w:rsidRPr="00162999" w:rsidRDefault="008C28A7" w:rsidP="00BA13C7">
      <w:pPr>
        <w:pStyle w:val="Lijstalinea"/>
        <w:numPr>
          <w:ilvl w:val="1"/>
          <w:numId w:val="2"/>
        </w:numPr>
        <w:spacing w:after="0"/>
      </w:pPr>
      <w:r w:rsidRPr="00162999">
        <w:t>Op jonge leeftijd bouwen ze al een band op met het Harmonie orkest, voordat ze op een leeftijd komen dat er heel veel andere  verleidingen zijn, en de kans groot is dat de jeugd afscheid neemt van de Harmonie.</w:t>
      </w:r>
    </w:p>
    <w:p w14:paraId="0D6FEEC1" w14:textId="77777777" w:rsidR="008C28A7" w:rsidRPr="00162999" w:rsidRDefault="008C28A7" w:rsidP="00BA13C7">
      <w:pPr>
        <w:spacing w:after="0"/>
        <w:rPr>
          <w:b/>
          <w:bCs/>
        </w:rPr>
      </w:pPr>
    </w:p>
    <w:p w14:paraId="3D5DE4FD" w14:textId="7FD44535" w:rsidR="00BA13C7" w:rsidRPr="00162999" w:rsidRDefault="00BA13C7" w:rsidP="00BA13C7">
      <w:pPr>
        <w:spacing w:after="0"/>
        <w:rPr>
          <w:b/>
          <w:bCs/>
          <w:u w:val="single"/>
        </w:rPr>
      </w:pPr>
      <w:r w:rsidRPr="00162999">
        <w:rPr>
          <w:b/>
          <w:bCs/>
          <w:u w:val="single"/>
        </w:rPr>
        <w:t>Wat betekent “Versneld”</w:t>
      </w:r>
    </w:p>
    <w:p w14:paraId="5626914E" w14:textId="2C60EB84" w:rsidR="00BA13C7" w:rsidRPr="00162999" w:rsidRDefault="00BA13C7" w:rsidP="00BA13C7">
      <w:pPr>
        <w:pStyle w:val="Lijstalinea"/>
        <w:numPr>
          <w:ilvl w:val="0"/>
          <w:numId w:val="3"/>
        </w:numPr>
        <w:spacing w:after="0"/>
      </w:pPr>
      <w:r w:rsidRPr="00162999">
        <w:t xml:space="preserve">Versneld betekent dat de jeugd kan doorstromen vanaf het </w:t>
      </w:r>
      <w:r w:rsidRPr="00162999">
        <w:rPr>
          <w:i/>
          <w:iCs/>
        </w:rPr>
        <w:t>A praktijk diploma</w:t>
      </w:r>
      <w:r w:rsidRPr="00162999">
        <w:t xml:space="preserve">. Voorheen was de eis voor het Harmonie orkest om op B niveau te spelen. </w:t>
      </w:r>
    </w:p>
    <w:p w14:paraId="5389BBED" w14:textId="77777777" w:rsidR="008C28A7" w:rsidRPr="00162999" w:rsidRDefault="008C28A7" w:rsidP="00BA13C7">
      <w:pPr>
        <w:spacing w:after="0"/>
        <w:rPr>
          <w:b/>
          <w:bCs/>
        </w:rPr>
      </w:pPr>
    </w:p>
    <w:p w14:paraId="2463DAEE" w14:textId="77777777" w:rsidR="008D6547" w:rsidRPr="00162999" w:rsidRDefault="008D6547" w:rsidP="00BA13C7">
      <w:pPr>
        <w:spacing w:after="0"/>
        <w:rPr>
          <w:b/>
          <w:bCs/>
          <w:u w:val="single"/>
        </w:rPr>
      </w:pPr>
    </w:p>
    <w:p w14:paraId="1C21E241" w14:textId="77777777" w:rsidR="008D6547" w:rsidRPr="00162999" w:rsidRDefault="008D6547" w:rsidP="00BA13C7">
      <w:pPr>
        <w:spacing w:after="0"/>
        <w:rPr>
          <w:b/>
          <w:bCs/>
          <w:u w:val="single"/>
        </w:rPr>
      </w:pPr>
    </w:p>
    <w:p w14:paraId="64C2E006" w14:textId="25D29EC6" w:rsidR="00BA13C7" w:rsidRPr="00162999" w:rsidRDefault="00BA13C7" w:rsidP="00BA13C7">
      <w:pPr>
        <w:spacing w:after="0"/>
        <w:rPr>
          <w:b/>
          <w:bCs/>
          <w:u w:val="single"/>
        </w:rPr>
      </w:pPr>
      <w:r w:rsidRPr="00162999">
        <w:rPr>
          <w:b/>
          <w:bCs/>
          <w:u w:val="single"/>
        </w:rPr>
        <w:t>Wat betekent “Verantwoord”</w:t>
      </w:r>
    </w:p>
    <w:p w14:paraId="1BA83BAB" w14:textId="6B90142D" w:rsidR="00BA13C7" w:rsidRPr="00162999" w:rsidRDefault="00BA13C7" w:rsidP="00BA13C7">
      <w:pPr>
        <w:pStyle w:val="Lijstalinea"/>
        <w:numPr>
          <w:ilvl w:val="0"/>
          <w:numId w:val="3"/>
        </w:numPr>
        <w:spacing w:after="0"/>
      </w:pPr>
      <w:r w:rsidRPr="00162999">
        <w:t>Verantwoord betekent dat een jeugdlid het aan moet kunnen om in een Harmonie orkest te gaan spelen en de uitdaging aan wil gaan</w:t>
      </w:r>
    </w:p>
    <w:p w14:paraId="1162E87A" w14:textId="4D7A6A14" w:rsidR="00BA13C7" w:rsidRPr="00162999" w:rsidRDefault="00BA13C7" w:rsidP="00BA13C7">
      <w:pPr>
        <w:pStyle w:val="Lijstalinea"/>
        <w:numPr>
          <w:ilvl w:val="0"/>
          <w:numId w:val="3"/>
        </w:numPr>
        <w:spacing w:after="0"/>
      </w:pPr>
      <w:r w:rsidRPr="00162999">
        <w:lastRenderedPageBreak/>
        <w:t>Verantwoord betekent dat</w:t>
      </w:r>
      <w:r w:rsidR="005C4ECE" w:rsidRPr="00162999">
        <w:t xml:space="preserve"> de harmonie goede opvang in het orkest regelt:</w:t>
      </w:r>
    </w:p>
    <w:p w14:paraId="5E16E67D" w14:textId="6A5F3D24" w:rsidR="005C4ECE" w:rsidRPr="00162999" w:rsidRDefault="005C4ECE" w:rsidP="005C4ECE">
      <w:pPr>
        <w:pStyle w:val="Lijstalinea"/>
        <w:numPr>
          <w:ilvl w:val="1"/>
          <w:numId w:val="3"/>
        </w:numPr>
        <w:spacing w:after="0"/>
      </w:pPr>
      <w:r w:rsidRPr="00162999">
        <w:t>Aan niveau aangepaste muziek voor zolang als dat nodig is</w:t>
      </w:r>
    </w:p>
    <w:p w14:paraId="62B989A2" w14:textId="3EE65A55" w:rsidR="005C4ECE" w:rsidRPr="00162999" w:rsidRDefault="005C4ECE" w:rsidP="005C4ECE">
      <w:pPr>
        <w:pStyle w:val="Lijstalinea"/>
        <w:numPr>
          <w:ilvl w:val="1"/>
          <w:numId w:val="3"/>
        </w:numPr>
        <w:spacing w:after="0"/>
      </w:pPr>
      <w:r w:rsidRPr="00162999">
        <w:t>Begeleiding door een ervaren orkest lid uit dezelfde instrument sectie, die wegwijs maakt</w:t>
      </w:r>
      <w:r w:rsidR="002F3E3E" w:rsidRPr="00162999">
        <w:t xml:space="preserve"> en</w:t>
      </w:r>
      <w:r w:rsidRPr="00162999">
        <w:t xml:space="preserve"> een tijdlang dezelfde aangepaste muziek meespeelt.</w:t>
      </w:r>
      <w:r w:rsidR="003560EF">
        <w:t xml:space="preserve"> Daarnaast informeert deze persoon ook over activiteiten van het orkest.</w:t>
      </w:r>
    </w:p>
    <w:p w14:paraId="6C5A90AF" w14:textId="39E62C42" w:rsidR="002F3E3E" w:rsidRPr="00162999" w:rsidRDefault="002F3E3E" w:rsidP="00B951D9">
      <w:pPr>
        <w:pStyle w:val="Tekstopmerking"/>
        <w:numPr>
          <w:ilvl w:val="0"/>
          <w:numId w:val="3"/>
        </w:numPr>
        <w:spacing w:after="0"/>
      </w:pPr>
      <w:r w:rsidRPr="00162999">
        <w:rPr>
          <w:sz w:val="22"/>
          <w:szCs w:val="22"/>
        </w:rPr>
        <w:t xml:space="preserve">Verantwoord  betekent ook dat we een stage periode van een half jaar afspreken waarin zowel het jeugdlid als de dirigent bekijken hoe het gaat. </w:t>
      </w:r>
      <w:r w:rsidR="00B568E9" w:rsidRPr="00162999">
        <w:rPr>
          <w:sz w:val="22"/>
          <w:szCs w:val="22"/>
        </w:rPr>
        <w:t>We werken al langere tijd met stageperiodes en hebben positieve ervaringen hiermee. Jeugdleden zijn enthousiast en groeien op organische wijze in het harmonie orkest</w:t>
      </w:r>
      <w:r w:rsidR="00B568E9" w:rsidRPr="00162999">
        <w:t>.  M</w:t>
      </w:r>
      <w:r w:rsidRPr="00162999">
        <w:rPr>
          <w:sz w:val="22"/>
          <w:szCs w:val="22"/>
        </w:rPr>
        <w:t>ocht het niet bevallen dan kan er besloten worden om tijdelijk te stoppen in het Harmonie orkest</w:t>
      </w:r>
      <w:r w:rsidR="00B568E9" w:rsidRPr="00162999">
        <w:rPr>
          <w:sz w:val="22"/>
          <w:szCs w:val="22"/>
        </w:rPr>
        <w:t>.</w:t>
      </w:r>
    </w:p>
    <w:p w14:paraId="46216D94" w14:textId="77777777" w:rsidR="00BA13C7" w:rsidRPr="00162999" w:rsidRDefault="00BA13C7" w:rsidP="00BA13C7">
      <w:pPr>
        <w:spacing w:after="0"/>
      </w:pPr>
    </w:p>
    <w:p w14:paraId="55F6554B" w14:textId="462A17AC" w:rsidR="001A1915" w:rsidRPr="00162999" w:rsidRDefault="00F20C68" w:rsidP="001A1915">
      <w:pPr>
        <w:spacing w:after="0"/>
        <w:rPr>
          <w:b/>
          <w:bCs/>
          <w:u w:val="single"/>
        </w:rPr>
      </w:pPr>
      <w:r w:rsidRPr="00162999">
        <w:rPr>
          <w:b/>
          <w:bCs/>
          <w:u w:val="single"/>
        </w:rPr>
        <w:t>Wie heeft welke rol in het versneld en verantwoord doorstromen</w:t>
      </w:r>
    </w:p>
    <w:p w14:paraId="7372513E" w14:textId="4A66639C" w:rsidR="00F20C68" w:rsidRPr="00162999" w:rsidRDefault="00F20C68" w:rsidP="00F20C68">
      <w:pPr>
        <w:pStyle w:val="Lijstalinea"/>
        <w:numPr>
          <w:ilvl w:val="0"/>
          <w:numId w:val="5"/>
        </w:numPr>
        <w:spacing w:after="0"/>
      </w:pPr>
      <w:r w:rsidRPr="00162999">
        <w:t>Docenten</w:t>
      </w:r>
    </w:p>
    <w:p w14:paraId="550842D2" w14:textId="3D6D640D" w:rsidR="00F20C68" w:rsidRPr="00162999" w:rsidRDefault="00F20C68" w:rsidP="00F20C68">
      <w:pPr>
        <w:pStyle w:val="Lijstalinea"/>
        <w:numPr>
          <w:ilvl w:val="1"/>
          <w:numId w:val="5"/>
        </w:numPr>
        <w:spacing w:after="0"/>
      </w:pPr>
      <w:r w:rsidRPr="00162999">
        <w:t xml:space="preserve">Zij geven input mbt ontwikkeling van de leerling, </w:t>
      </w:r>
      <w:r w:rsidR="00B75CE6" w:rsidRPr="00162999">
        <w:t>prestaties/</w:t>
      </w:r>
      <w:r w:rsidRPr="00162999">
        <w:t>niveau van spelen, persoonlijkheid</w:t>
      </w:r>
    </w:p>
    <w:p w14:paraId="4F081CB2" w14:textId="6956B054" w:rsidR="00F20C68" w:rsidRPr="00162999" w:rsidRDefault="00F20C68" w:rsidP="00F20C68">
      <w:pPr>
        <w:pStyle w:val="Lijstalinea"/>
        <w:numPr>
          <w:ilvl w:val="0"/>
          <w:numId w:val="5"/>
        </w:numPr>
        <w:spacing w:after="0"/>
      </w:pPr>
      <w:r w:rsidRPr="00162999">
        <w:t>Dirigent Harmonie orkest</w:t>
      </w:r>
    </w:p>
    <w:p w14:paraId="3DB777A8" w14:textId="6D0DFE23" w:rsidR="00F20C68" w:rsidRPr="00162999" w:rsidRDefault="00F20C68" w:rsidP="00F20C68">
      <w:pPr>
        <w:pStyle w:val="Lijstalinea"/>
        <w:numPr>
          <w:ilvl w:val="1"/>
          <w:numId w:val="5"/>
        </w:numPr>
        <w:spacing w:after="0"/>
      </w:pPr>
      <w:r w:rsidRPr="00162999">
        <w:t>B</w:t>
      </w:r>
      <w:r w:rsidR="00A724CF" w:rsidRPr="00162999">
        <w:t>esluit</w:t>
      </w:r>
      <w:r w:rsidRPr="00162999">
        <w:t xml:space="preserve"> op basis van input van docent</w:t>
      </w:r>
      <w:r w:rsidR="00B951D9">
        <w:t xml:space="preserve"> </w:t>
      </w:r>
      <w:r w:rsidRPr="00162999">
        <w:t xml:space="preserve">of een leerling </w:t>
      </w:r>
      <w:r w:rsidR="00EE32A0" w:rsidRPr="00162999">
        <w:t>kan doorstromen naar</w:t>
      </w:r>
      <w:r w:rsidRPr="00162999">
        <w:t xml:space="preserve"> het Harmonie orkest</w:t>
      </w:r>
    </w:p>
    <w:p w14:paraId="49F1ABE2" w14:textId="436BFC6B" w:rsidR="00F20C68" w:rsidRPr="00162999" w:rsidRDefault="00F20C68" w:rsidP="00F20C68">
      <w:pPr>
        <w:pStyle w:val="Lijstalinea"/>
        <w:numPr>
          <w:ilvl w:val="0"/>
          <w:numId w:val="5"/>
        </w:numPr>
        <w:spacing w:after="0"/>
      </w:pPr>
      <w:r w:rsidRPr="00162999">
        <w:t>Ouders en leerling</w:t>
      </w:r>
    </w:p>
    <w:p w14:paraId="20BF6AE4" w14:textId="72752C76" w:rsidR="00F20C68" w:rsidRPr="00162999" w:rsidRDefault="00F20C68" w:rsidP="00F20C68">
      <w:pPr>
        <w:pStyle w:val="Lijstalinea"/>
        <w:numPr>
          <w:ilvl w:val="1"/>
          <w:numId w:val="5"/>
        </w:numPr>
        <w:spacing w:after="0"/>
      </w:pPr>
      <w:r w:rsidRPr="00162999">
        <w:t xml:space="preserve">Besluiten </w:t>
      </w:r>
      <w:r w:rsidR="00AA1AA4" w:rsidRPr="00162999">
        <w:t xml:space="preserve">of ze het eens zijn met het voorstel </w:t>
      </w:r>
      <w:r w:rsidR="006628FA" w:rsidRPr="00162999">
        <w:t xml:space="preserve">tot doorstromen </w:t>
      </w:r>
      <w:r w:rsidR="00AA1AA4" w:rsidRPr="00162999">
        <w:t>van de dirigent van het Harmonie orkest.</w:t>
      </w:r>
      <w:r w:rsidR="00823C76" w:rsidRPr="00162999">
        <w:t xml:space="preserve"> </w:t>
      </w:r>
    </w:p>
    <w:p w14:paraId="76F853E8" w14:textId="77777777" w:rsidR="00910589" w:rsidRDefault="00AA1AA4" w:rsidP="00910589">
      <w:pPr>
        <w:pStyle w:val="Lijstalinea"/>
        <w:numPr>
          <w:ilvl w:val="0"/>
          <w:numId w:val="5"/>
        </w:numPr>
        <w:spacing w:after="0"/>
      </w:pPr>
      <w:r w:rsidRPr="00162999">
        <w:t>Opleidingscommissie</w:t>
      </w:r>
      <w:r w:rsidR="00910589">
        <w:t xml:space="preserve">: </w:t>
      </w:r>
    </w:p>
    <w:p w14:paraId="6B498420" w14:textId="6A3B1097" w:rsidR="00AA1AA4" w:rsidRPr="00162999" w:rsidRDefault="00AA1AA4" w:rsidP="00910589">
      <w:pPr>
        <w:pStyle w:val="Lijstalinea"/>
        <w:numPr>
          <w:ilvl w:val="1"/>
          <w:numId w:val="5"/>
        </w:numPr>
        <w:spacing w:after="0"/>
      </w:pPr>
      <w:r w:rsidRPr="00162999">
        <w:t>Faciliteert overleg  met docenten en dirigenten</w:t>
      </w:r>
    </w:p>
    <w:p w14:paraId="3E8F7D42" w14:textId="77777777" w:rsidR="00910589" w:rsidRDefault="00AA1AA4" w:rsidP="00910589">
      <w:pPr>
        <w:pStyle w:val="Lijstalinea"/>
        <w:numPr>
          <w:ilvl w:val="0"/>
          <w:numId w:val="5"/>
        </w:numPr>
        <w:spacing w:after="0"/>
      </w:pPr>
      <w:r w:rsidRPr="00162999">
        <w:t>Bestuur</w:t>
      </w:r>
      <w:r w:rsidR="00910589">
        <w:t xml:space="preserve">: </w:t>
      </w:r>
    </w:p>
    <w:p w14:paraId="6D53621A" w14:textId="2FB7F06E" w:rsidR="00AA1AA4" w:rsidRPr="00162999" w:rsidRDefault="00AA1AA4" w:rsidP="00910589">
      <w:pPr>
        <w:pStyle w:val="Lijstalinea"/>
        <w:numPr>
          <w:ilvl w:val="1"/>
          <w:numId w:val="5"/>
        </w:numPr>
        <w:spacing w:after="0"/>
      </w:pPr>
      <w:r w:rsidRPr="00162999">
        <w:t>Bepaalt jeugdbeleid maar heeft geen verantwoordelijkheid bij besluitvorming.</w:t>
      </w:r>
    </w:p>
    <w:p w14:paraId="15BAEEB1" w14:textId="221D906F" w:rsidR="00AA1AA4" w:rsidRPr="00162999" w:rsidRDefault="00AA1AA4" w:rsidP="00AA1AA4">
      <w:pPr>
        <w:spacing w:after="0"/>
      </w:pPr>
    </w:p>
    <w:p w14:paraId="633AB7A2" w14:textId="2441F8F7" w:rsidR="00AA1AA4" w:rsidRPr="00162999" w:rsidRDefault="00AA1AA4" w:rsidP="00AA1AA4">
      <w:pPr>
        <w:spacing w:after="0"/>
        <w:rPr>
          <w:b/>
          <w:bCs/>
          <w:u w:val="single"/>
        </w:rPr>
      </w:pPr>
      <w:r w:rsidRPr="00162999">
        <w:rPr>
          <w:b/>
          <w:bCs/>
          <w:u w:val="single"/>
        </w:rPr>
        <w:t>Rol van Da Capo</w:t>
      </w:r>
    </w:p>
    <w:p w14:paraId="11F8D774" w14:textId="12094004" w:rsidR="00AA1AA4" w:rsidRPr="00162999" w:rsidRDefault="00AA1AA4" w:rsidP="00AA1AA4">
      <w:pPr>
        <w:pStyle w:val="Lijstalinea"/>
        <w:numPr>
          <w:ilvl w:val="0"/>
          <w:numId w:val="6"/>
        </w:numPr>
        <w:spacing w:after="0"/>
      </w:pPr>
      <w:r w:rsidRPr="00162999">
        <w:t>Da Capo is een orkest</w:t>
      </w:r>
      <w:r w:rsidR="008D6547" w:rsidRPr="00162999">
        <w:t xml:space="preserve"> </w:t>
      </w:r>
      <w:r w:rsidR="00CF2E31">
        <w:t>dat is ontstaan uit OJO en La Banda, opgebouwd</w:t>
      </w:r>
      <w:r w:rsidR="003560EF">
        <w:t xml:space="preserve"> uit</w:t>
      </w:r>
      <w:r w:rsidR="00CF2E31">
        <w:t xml:space="preserve"> enthousiaste mensen die op latere leeftijd hebben leren musiceren, w</w:t>
      </w:r>
      <w:r w:rsidRPr="00162999">
        <w:t xml:space="preserve">aarbij </w:t>
      </w:r>
      <w:r w:rsidR="00823C76" w:rsidRPr="00162999">
        <w:t>zelden</w:t>
      </w:r>
      <w:r w:rsidR="00B75CE6" w:rsidRPr="00162999">
        <w:t xml:space="preserve"> sprake is van doorstroom naar het Harmonie orkest.</w:t>
      </w:r>
      <w:r w:rsidR="00CF2E31">
        <w:t xml:space="preserve"> Het Harmonie orkest daarentegen speelt op 2</w:t>
      </w:r>
      <w:r w:rsidR="00CF2E31" w:rsidRPr="00CF2E31">
        <w:rPr>
          <w:vertAlign w:val="superscript"/>
        </w:rPr>
        <w:t>de</w:t>
      </w:r>
      <w:r w:rsidR="00CF2E31">
        <w:t xml:space="preserve"> divisie niveau en heeft daarmee een andere </w:t>
      </w:r>
      <w:r w:rsidR="004B571E">
        <w:t xml:space="preserve">muzikale </w:t>
      </w:r>
      <w:r w:rsidR="00CF2E31">
        <w:t>ambitie</w:t>
      </w:r>
      <w:r w:rsidR="003560EF">
        <w:t xml:space="preserve"> dan Da Capo.</w:t>
      </w:r>
    </w:p>
    <w:p w14:paraId="268C2C90" w14:textId="748C1E12" w:rsidR="00B75CE6" w:rsidRPr="00162999" w:rsidRDefault="00B75CE6" w:rsidP="00AA1AA4">
      <w:pPr>
        <w:pStyle w:val="Lijstalinea"/>
        <w:numPr>
          <w:ilvl w:val="0"/>
          <w:numId w:val="6"/>
        </w:numPr>
        <w:spacing w:after="0"/>
      </w:pPr>
      <w:r w:rsidRPr="00162999">
        <w:t xml:space="preserve">Da Capo is niet de tussenstap voor </w:t>
      </w:r>
      <w:r w:rsidR="00EB462B">
        <w:t xml:space="preserve">de jeugd </w:t>
      </w:r>
      <w:r w:rsidRPr="00162999">
        <w:t>voordat ze naar het Harmonie orkest gaa</w:t>
      </w:r>
      <w:r w:rsidR="00EC54E7">
        <w:t>t</w:t>
      </w:r>
      <w:r w:rsidRPr="00162999">
        <w:t>.</w:t>
      </w:r>
      <w:r w:rsidR="00CF2E31">
        <w:t xml:space="preserve"> </w:t>
      </w:r>
    </w:p>
    <w:p w14:paraId="77B70681" w14:textId="44F12C12" w:rsidR="00BB3139" w:rsidRPr="00162999" w:rsidRDefault="00B75CE6" w:rsidP="00BB3139">
      <w:pPr>
        <w:pStyle w:val="Lijstalinea"/>
        <w:numPr>
          <w:ilvl w:val="0"/>
          <w:numId w:val="6"/>
        </w:numPr>
        <w:spacing w:after="0"/>
      </w:pPr>
      <w:r w:rsidRPr="00162999">
        <w:t xml:space="preserve">Da Capo </w:t>
      </w:r>
      <w:r w:rsidR="00823C76" w:rsidRPr="00162999">
        <w:rPr>
          <w:i/>
          <w:iCs/>
        </w:rPr>
        <w:t>kan wel</w:t>
      </w:r>
      <w:r w:rsidR="00823C76" w:rsidRPr="00162999">
        <w:t xml:space="preserve"> </w:t>
      </w:r>
      <w:r w:rsidRPr="00162999">
        <w:t xml:space="preserve"> een tussenstap zijn als ouders en leerling hier expliciet om vragen. </w:t>
      </w:r>
      <w:r w:rsidR="00BB3139" w:rsidRPr="00162999">
        <w:t>Hierover heeft de opleidingscommissie dan contact met  de ouders en leerling en dirigent van Da Capo.</w:t>
      </w:r>
    </w:p>
    <w:p w14:paraId="4437A9D5" w14:textId="77777777" w:rsidR="00051426" w:rsidRPr="00162999" w:rsidRDefault="00051426" w:rsidP="00B951D9">
      <w:pPr>
        <w:spacing w:after="0"/>
      </w:pPr>
    </w:p>
    <w:p w14:paraId="6B4D7E8A" w14:textId="6371D9F9" w:rsidR="00F20C68" w:rsidRPr="00162999" w:rsidRDefault="00B75CE6" w:rsidP="00F20C68">
      <w:pPr>
        <w:spacing w:after="0"/>
        <w:rPr>
          <w:b/>
          <w:bCs/>
          <w:u w:val="single"/>
        </w:rPr>
      </w:pPr>
      <w:r w:rsidRPr="00162999">
        <w:rPr>
          <w:b/>
          <w:bCs/>
          <w:u w:val="single"/>
        </w:rPr>
        <w:t>Overlegstructuur om het beleid vorm te geven</w:t>
      </w:r>
    </w:p>
    <w:p w14:paraId="36D38FE0" w14:textId="6C9D08E1" w:rsidR="00B75CE6" w:rsidRPr="00AB794F" w:rsidRDefault="00F20C68" w:rsidP="00B75CE6">
      <w:pPr>
        <w:pStyle w:val="Lijstalinea"/>
        <w:numPr>
          <w:ilvl w:val="0"/>
          <w:numId w:val="7"/>
        </w:numPr>
        <w:spacing w:after="0"/>
        <w:rPr>
          <w:color w:val="000000" w:themeColor="text1"/>
        </w:rPr>
      </w:pPr>
      <w:r w:rsidRPr="00AB794F">
        <w:rPr>
          <w:color w:val="000000" w:themeColor="text1"/>
        </w:rPr>
        <w:t xml:space="preserve">2 </w:t>
      </w:r>
      <w:r w:rsidR="00B75CE6" w:rsidRPr="00AB794F">
        <w:rPr>
          <w:color w:val="000000" w:themeColor="text1"/>
        </w:rPr>
        <w:t>x per jaar overleg met docenten en dirigenten en opleidingscommissie</w:t>
      </w:r>
    </w:p>
    <w:p w14:paraId="69308A5A" w14:textId="7FC8EFA2" w:rsidR="00B75CE6" w:rsidRPr="00AB794F" w:rsidRDefault="00B75CE6" w:rsidP="00F20C68">
      <w:pPr>
        <w:pStyle w:val="Lijstalinea"/>
        <w:numPr>
          <w:ilvl w:val="1"/>
          <w:numId w:val="7"/>
        </w:numPr>
        <w:spacing w:after="0"/>
        <w:rPr>
          <w:color w:val="000000" w:themeColor="text1"/>
        </w:rPr>
      </w:pPr>
      <w:r w:rsidRPr="00AB794F">
        <w:rPr>
          <w:color w:val="000000" w:themeColor="text1"/>
        </w:rPr>
        <w:t xml:space="preserve">In mei/juni , om vorderingen van leerlingen te bespreken, om </w:t>
      </w:r>
      <w:r w:rsidR="00823C76" w:rsidRPr="00AB794F">
        <w:rPr>
          <w:color w:val="000000" w:themeColor="text1"/>
        </w:rPr>
        <w:t>te bespreken</w:t>
      </w:r>
      <w:r w:rsidRPr="00AB794F">
        <w:rPr>
          <w:color w:val="000000" w:themeColor="text1"/>
        </w:rPr>
        <w:t xml:space="preserve"> welke leerlingen zouden kunnen doorstromen na de zomervakantie</w:t>
      </w:r>
      <w:r w:rsidR="00276BF0" w:rsidRPr="00AB794F">
        <w:rPr>
          <w:color w:val="000000" w:themeColor="text1"/>
        </w:rPr>
        <w:t xml:space="preserve"> </w:t>
      </w:r>
    </w:p>
    <w:p w14:paraId="3665FE68" w14:textId="77777777" w:rsidR="00276BF0" w:rsidRPr="00AB794F" w:rsidRDefault="00B75CE6" w:rsidP="00276BF0">
      <w:pPr>
        <w:pStyle w:val="Lijstalinea"/>
        <w:numPr>
          <w:ilvl w:val="1"/>
          <w:numId w:val="7"/>
        </w:numPr>
        <w:spacing w:after="0"/>
        <w:rPr>
          <w:color w:val="000000" w:themeColor="text1"/>
        </w:rPr>
      </w:pPr>
      <w:r w:rsidRPr="00AB794F">
        <w:rPr>
          <w:color w:val="000000" w:themeColor="text1"/>
        </w:rPr>
        <w:t xml:space="preserve">November/december , om te bespreken welke leerlingen </w:t>
      </w:r>
      <w:r w:rsidR="00EE32A0" w:rsidRPr="00AB794F">
        <w:rPr>
          <w:color w:val="000000" w:themeColor="text1"/>
        </w:rPr>
        <w:t>klaar zijn voor theorie/praktijk examen</w:t>
      </w:r>
      <w:r w:rsidR="00823C76" w:rsidRPr="00AB794F">
        <w:rPr>
          <w:color w:val="000000" w:themeColor="text1"/>
        </w:rPr>
        <w:t>s</w:t>
      </w:r>
      <w:r w:rsidR="00EE32A0" w:rsidRPr="00AB794F">
        <w:rPr>
          <w:color w:val="000000" w:themeColor="text1"/>
        </w:rPr>
        <w:t xml:space="preserve"> en welke leerlingen na het nieuwjaarsconcert zouden kunnen doorstromen</w:t>
      </w:r>
      <w:r w:rsidR="00276BF0" w:rsidRPr="00AB794F">
        <w:rPr>
          <w:color w:val="000000" w:themeColor="text1"/>
        </w:rPr>
        <w:t xml:space="preserve"> (naar jeugdorkest, slagwerk groep en/of Harmonie orkest)</w:t>
      </w:r>
    </w:p>
    <w:p w14:paraId="27B3FE03" w14:textId="309BF14C" w:rsidR="00BB3139" w:rsidRPr="00AB794F" w:rsidRDefault="00BB3139" w:rsidP="00276BF0">
      <w:pPr>
        <w:pStyle w:val="Lijstalinea"/>
        <w:spacing w:after="0"/>
        <w:ind w:left="1080"/>
        <w:rPr>
          <w:color w:val="000000" w:themeColor="text1"/>
        </w:rPr>
      </w:pPr>
    </w:p>
    <w:sectPr w:rsidR="00BB3139" w:rsidRPr="00AB7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642F"/>
    <w:multiLevelType w:val="hybridMultilevel"/>
    <w:tmpl w:val="60B80DAC"/>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26E26F5"/>
    <w:multiLevelType w:val="hybridMultilevel"/>
    <w:tmpl w:val="82C6741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7C02D7"/>
    <w:multiLevelType w:val="hybridMultilevel"/>
    <w:tmpl w:val="458A534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455D5A"/>
    <w:multiLevelType w:val="hybridMultilevel"/>
    <w:tmpl w:val="A544A13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7DA04F1"/>
    <w:multiLevelType w:val="hybridMultilevel"/>
    <w:tmpl w:val="7834D414"/>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32547B4"/>
    <w:multiLevelType w:val="hybridMultilevel"/>
    <w:tmpl w:val="F7B6BC8A"/>
    <w:lvl w:ilvl="0" w:tplc="04130015">
      <w:start w:val="1"/>
      <w:numFmt w:val="upperLetter"/>
      <w:lvlText w:val="%1."/>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8682F21"/>
    <w:multiLevelType w:val="hybridMultilevel"/>
    <w:tmpl w:val="9F2025C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681248772">
    <w:abstractNumId w:val="5"/>
  </w:num>
  <w:num w:numId="2" w16cid:durableId="819544299">
    <w:abstractNumId w:val="2"/>
  </w:num>
  <w:num w:numId="3" w16cid:durableId="1057901878">
    <w:abstractNumId w:val="3"/>
  </w:num>
  <w:num w:numId="4" w16cid:durableId="1675451119">
    <w:abstractNumId w:val="6"/>
  </w:num>
  <w:num w:numId="5" w16cid:durableId="1149705899">
    <w:abstractNumId w:val="4"/>
  </w:num>
  <w:num w:numId="6" w16cid:durableId="1518690091">
    <w:abstractNumId w:val="1"/>
  </w:num>
  <w:num w:numId="7" w16cid:durableId="1312563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91"/>
    <w:rsid w:val="00051426"/>
    <w:rsid w:val="00162999"/>
    <w:rsid w:val="001A1915"/>
    <w:rsid w:val="00276BF0"/>
    <w:rsid w:val="002961F7"/>
    <w:rsid w:val="002D450B"/>
    <w:rsid w:val="002F3E3E"/>
    <w:rsid w:val="00316191"/>
    <w:rsid w:val="003560EF"/>
    <w:rsid w:val="003613EF"/>
    <w:rsid w:val="00410A2C"/>
    <w:rsid w:val="0045257D"/>
    <w:rsid w:val="004576B2"/>
    <w:rsid w:val="004B571E"/>
    <w:rsid w:val="004F42C4"/>
    <w:rsid w:val="0050437F"/>
    <w:rsid w:val="0053484B"/>
    <w:rsid w:val="005C4ECE"/>
    <w:rsid w:val="006421D8"/>
    <w:rsid w:val="006628FA"/>
    <w:rsid w:val="00676B26"/>
    <w:rsid w:val="00752C18"/>
    <w:rsid w:val="00780094"/>
    <w:rsid w:val="007C135E"/>
    <w:rsid w:val="00823C76"/>
    <w:rsid w:val="008C28A7"/>
    <w:rsid w:val="008D6547"/>
    <w:rsid w:val="00910589"/>
    <w:rsid w:val="009D299E"/>
    <w:rsid w:val="009F33D6"/>
    <w:rsid w:val="00A724CF"/>
    <w:rsid w:val="00AA1AA4"/>
    <w:rsid w:val="00AB794F"/>
    <w:rsid w:val="00B568E9"/>
    <w:rsid w:val="00B75CE6"/>
    <w:rsid w:val="00B951D9"/>
    <w:rsid w:val="00BA13C7"/>
    <w:rsid w:val="00BB3139"/>
    <w:rsid w:val="00BD2A01"/>
    <w:rsid w:val="00C22584"/>
    <w:rsid w:val="00CD12B0"/>
    <w:rsid w:val="00CE0980"/>
    <w:rsid w:val="00CF2E31"/>
    <w:rsid w:val="00D4706A"/>
    <w:rsid w:val="00E07747"/>
    <w:rsid w:val="00E31082"/>
    <w:rsid w:val="00EB462B"/>
    <w:rsid w:val="00EC54E7"/>
    <w:rsid w:val="00EE32A0"/>
    <w:rsid w:val="00F20C68"/>
    <w:rsid w:val="00FD3F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E8F1"/>
  <w15:chartTrackingRefBased/>
  <w15:docId w15:val="{D874BFE9-2F75-4DA8-B9FA-0383F1B9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21D8"/>
    <w:pPr>
      <w:ind w:left="720"/>
      <w:contextualSpacing/>
    </w:pPr>
  </w:style>
  <w:style w:type="paragraph" w:styleId="Plattetekst">
    <w:name w:val="Body Text"/>
    <w:basedOn w:val="Standaard"/>
    <w:link w:val="PlattetekstChar"/>
    <w:rsid w:val="0050437F"/>
    <w:pPr>
      <w:spacing w:after="0" w:line="240" w:lineRule="auto"/>
    </w:pPr>
    <w:rPr>
      <w:rFonts w:ascii="Arial" w:eastAsia="Times New Roman" w:hAnsi="Arial" w:cs="Times New Roman"/>
      <w:sz w:val="18"/>
      <w:szCs w:val="20"/>
      <w:lang w:eastAsia="nl-NL"/>
    </w:rPr>
  </w:style>
  <w:style w:type="character" w:customStyle="1" w:styleId="PlattetekstChar">
    <w:name w:val="Platte tekst Char"/>
    <w:basedOn w:val="Standaardalinea-lettertype"/>
    <w:link w:val="Plattetekst"/>
    <w:rsid w:val="0050437F"/>
    <w:rPr>
      <w:rFonts w:ascii="Arial" w:eastAsia="Times New Roman" w:hAnsi="Arial" w:cs="Times New Roman"/>
      <w:sz w:val="18"/>
      <w:szCs w:val="20"/>
      <w:lang w:eastAsia="nl-NL"/>
    </w:rPr>
  </w:style>
  <w:style w:type="character" w:styleId="Verwijzingopmerking">
    <w:name w:val="annotation reference"/>
    <w:basedOn w:val="Standaardalinea-lettertype"/>
    <w:uiPriority w:val="99"/>
    <w:semiHidden/>
    <w:unhideWhenUsed/>
    <w:rsid w:val="004576B2"/>
    <w:rPr>
      <w:sz w:val="16"/>
      <w:szCs w:val="16"/>
    </w:rPr>
  </w:style>
  <w:style w:type="paragraph" w:styleId="Tekstopmerking">
    <w:name w:val="annotation text"/>
    <w:basedOn w:val="Standaard"/>
    <w:link w:val="TekstopmerkingChar"/>
    <w:uiPriority w:val="99"/>
    <w:unhideWhenUsed/>
    <w:rsid w:val="004576B2"/>
    <w:pPr>
      <w:spacing w:line="240" w:lineRule="auto"/>
    </w:pPr>
    <w:rPr>
      <w:sz w:val="20"/>
      <w:szCs w:val="20"/>
    </w:rPr>
  </w:style>
  <w:style w:type="character" w:customStyle="1" w:styleId="TekstopmerkingChar">
    <w:name w:val="Tekst opmerking Char"/>
    <w:basedOn w:val="Standaardalinea-lettertype"/>
    <w:link w:val="Tekstopmerking"/>
    <w:uiPriority w:val="99"/>
    <w:rsid w:val="004576B2"/>
    <w:rPr>
      <w:sz w:val="20"/>
      <w:szCs w:val="20"/>
    </w:rPr>
  </w:style>
  <w:style w:type="paragraph" w:styleId="Onderwerpvanopmerking">
    <w:name w:val="annotation subject"/>
    <w:basedOn w:val="Tekstopmerking"/>
    <w:next w:val="Tekstopmerking"/>
    <w:link w:val="OnderwerpvanopmerkingChar"/>
    <w:uiPriority w:val="99"/>
    <w:semiHidden/>
    <w:unhideWhenUsed/>
    <w:rsid w:val="004576B2"/>
    <w:rPr>
      <w:b/>
      <w:bCs/>
    </w:rPr>
  </w:style>
  <w:style w:type="character" w:customStyle="1" w:styleId="OnderwerpvanopmerkingChar">
    <w:name w:val="Onderwerp van opmerking Char"/>
    <w:basedOn w:val="TekstopmerkingChar"/>
    <w:link w:val="Onderwerpvanopmerking"/>
    <w:uiPriority w:val="99"/>
    <w:semiHidden/>
    <w:rsid w:val="004576B2"/>
    <w:rPr>
      <w:b/>
      <w:bCs/>
      <w:sz w:val="20"/>
      <w:szCs w:val="20"/>
    </w:rPr>
  </w:style>
  <w:style w:type="paragraph" w:styleId="Ballontekst">
    <w:name w:val="Balloon Text"/>
    <w:basedOn w:val="Standaard"/>
    <w:link w:val="BallontekstChar"/>
    <w:uiPriority w:val="99"/>
    <w:semiHidden/>
    <w:unhideWhenUsed/>
    <w:rsid w:val="004576B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576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3A02F-7A26-46A0-83F1-7F79C2F6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718</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Rosch</dc:creator>
  <cp:keywords/>
  <dc:description/>
  <cp:lastModifiedBy>Karin Rosch</cp:lastModifiedBy>
  <cp:revision>7</cp:revision>
  <cp:lastPrinted>2020-05-03T13:36:00Z</cp:lastPrinted>
  <dcterms:created xsi:type="dcterms:W3CDTF">2020-05-24T13:35:00Z</dcterms:created>
  <dcterms:modified xsi:type="dcterms:W3CDTF">2022-12-09T14:52:00Z</dcterms:modified>
</cp:coreProperties>
</file>