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955B" w14:textId="77777777" w:rsidR="008A2FCB" w:rsidRPr="0050296C" w:rsidRDefault="008A2FCB">
      <w:pPr>
        <w:rPr>
          <w:rFonts w:asciiTheme="minorHAnsi" w:hAnsiTheme="minorHAnsi"/>
          <w:b/>
          <w:sz w:val="24"/>
          <w:szCs w:val="24"/>
          <w:lang w:val="nl-NL"/>
        </w:rPr>
      </w:pPr>
      <w:r w:rsidRPr="0050296C">
        <w:rPr>
          <w:rFonts w:asciiTheme="minorHAnsi" w:hAnsiTheme="minorHAnsi"/>
          <w:b/>
          <w:sz w:val="24"/>
          <w:szCs w:val="24"/>
          <w:lang w:val="nl-NL"/>
        </w:rPr>
        <w:t>Harmonie de Goede Hoop</w:t>
      </w:r>
    </w:p>
    <w:p w14:paraId="4434B307" w14:textId="77777777" w:rsidR="008A2FCB" w:rsidRPr="0050296C" w:rsidRDefault="008A2FCB">
      <w:pPr>
        <w:rPr>
          <w:rFonts w:asciiTheme="minorHAnsi" w:hAnsiTheme="minorHAnsi"/>
          <w:b/>
          <w:sz w:val="24"/>
          <w:szCs w:val="24"/>
          <w:lang w:val="nl-NL"/>
        </w:rPr>
      </w:pPr>
      <w:r w:rsidRPr="0050296C">
        <w:rPr>
          <w:rFonts w:asciiTheme="minorHAnsi" w:hAnsiTheme="minorHAnsi"/>
          <w:b/>
          <w:sz w:val="24"/>
          <w:szCs w:val="24"/>
          <w:lang w:val="nl-NL"/>
        </w:rPr>
        <w:t>Huishoudelijk Reglement</w:t>
      </w:r>
    </w:p>
    <w:p w14:paraId="34C4EDC2" w14:textId="77777777" w:rsidR="008A2FCB" w:rsidRPr="0050296C" w:rsidRDefault="008A2FCB">
      <w:pPr>
        <w:rPr>
          <w:rFonts w:asciiTheme="minorHAnsi" w:hAnsiTheme="minorHAnsi"/>
          <w:b/>
          <w:sz w:val="24"/>
          <w:szCs w:val="24"/>
          <w:lang w:val="nl-NL"/>
        </w:rPr>
      </w:pPr>
    </w:p>
    <w:p w14:paraId="01E1F9A2" w14:textId="77777777" w:rsidR="008A2FCB" w:rsidRPr="0050296C" w:rsidRDefault="008A2FCB">
      <w:pPr>
        <w:rPr>
          <w:rFonts w:asciiTheme="minorHAnsi" w:hAnsiTheme="minorHAnsi"/>
          <w:sz w:val="24"/>
          <w:szCs w:val="24"/>
          <w:lang w:val="nl-NL"/>
        </w:rPr>
        <w:sectPr w:rsidR="008A2FCB" w:rsidRPr="0050296C" w:rsidSect="00D7660D">
          <w:type w:val="continuous"/>
          <w:pgSz w:w="11906" w:h="16838"/>
          <w:pgMar w:top="1417" w:right="1106" w:bottom="1417" w:left="1440" w:header="0" w:footer="1440" w:gutter="0"/>
          <w:cols w:space="708"/>
        </w:sectPr>
      </w:pPr>
    </w:p>
    <w:p w14:paraId="55325A46" w14:textId="77777777" w:rsidR="008A2FCB" w:rsidRPr="0050296C" w:rsidRDefault="008A2FCB">
      <w:pPr>
        <w:rPr>
          <w:rFonts w:asciiTheme="minorHAnsi" w:hAnsiTheme="minorHAnsi"/>
          <w:b/>
          <w:sz w:val="24"/>
          <w:szCs w:val="24"/>
          <w:lang w:val="nl-NL"/>
        </w:rPr>
      </w:pPr>
      <w:r w:rsidRPr="0050296C">
        <w:rPr>
          <w:rFonts w:asciiTheme="minorHAnsi" w:hAnsiTheme="minorHAnsi"/>
          <w:b/>
          <w:sz w:val="24"/>
          <w:szCs w:val="24"/>
          <w:lang w:val="nl-NL"/>
        </w:rPr>
        <w:t>Artikel 1</w:t>
      </w:r>
    </w:p>
    <w:p w14:paraId="07BDFF89"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Het Huishoudelijk Reglement geldt onverminderd hetgeen in de statuten is bepaald.</w:t>
      </w:r>
    </w:p>
    <w:p w14:paraId="1F00D58E" w14:textId="77777777" w:rsidR="008A2FCB" w:rsidRPr="0050296C" w:rsidRDefault="008A2FCB">
      <w:pPr>
        <w:rPr>
          <w:rFonts w:asciiTheme="minorHAnsi" w:hAnsiTheme="minorHAnsi"/>
          <w:sz w:val="24"/>
          <w:szCs w:val="24"/>
          <w:lang w:val="nl-NL"/>
        </w:rPr>
      </w:pPr>
    </w:p>
    <w:p w14:paraId="7E0D778F" w14:textId="77777777" w:rsidR="008A2FCB" w:rsidRPr="0050296C" w:rsidRDefault="008A2FCB">
      <w:pPr>
        <w:pStyle w:val="Kop2"/>
        <w:rPr>
          <w:rFonts w:asciiTheme="minorHAnsi" w:hAnsiTheme="minorHAnsi"/>
          <w:b/>
          <w:szCs w:val="24"/>
        </w:rPr>
      </w:pPr>
      <w:r w:rsidRPr="0050296C">
        <w:rPr>
          <w:rFonts w:asciiTheme="minorHAnsi" w:hAnsiTheme="minorHAnsi"/>
          <w:b/>
          <w:szCs w:val="24"/>
        </w:rPr>
        <w:t>LIDMAATSCHAP</w:t>
      </w:r>
    </w:p>
    <w:p w14:paraId="65B09405" w14:textId="77777777" w:rsidR="008A2FCB" w:rsidRPr="0050296C" w:rsidRDefault="008A2FCB">
      <w:pPr>
        <w:rPr>
          <w:rFonts w:asciiTheme="minorHAnsi" w:hAnsiTheme="minorHAnsi"/>
          <w:sz w:val="24"/>
          <w:szCs w:val="24"/>
          <w:lang w:val="nl-NL"/>
        </w:rPr>
      </w:pPr>
    </w:p>
    <w:p w14:paraId="422B7363"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2</w:t>
      </w:r>
    </w:p>
    <w:p w14:paraId="17F66234"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1. De vereniging kent de volgende soorten leden:</w:t>
      </w:r>
    </w:p>
    <w:p w14:paraId="62221212" w14:textId="77777777" w:rsidR="008A2FCB" w:rsidRPr="0050296C" w:rsidRDefault="008A2FCB">
      <w:pPr>
        <w:ind w:firstLine="720"/>
        <w:rPr>
          <w:rFonts w:asciiTheme="minorHAnsi" w:hAnsiTheme="minorHAnsi"/>
          <w:sz w:val="24"/>
          <w:szCs w:val="24"/>
          <w:lang w:val="nl-NL"/>
        </w:rPr>
      </w:pPr>
      <w:r w:rsidRPr="0050296C">
        <w:rPr>
          <w:rFonts w:asciiTheme="minorHAnsi" w:hAnsiTheme="minorHAnsi"/>
          <w:sz w:val="24"/>
          <w:szCs w:val="24"/>
          <w:lang w:val="nl-NL"/>
        </w:rPr>
        <w:t>a.</w:t>
      </w:r>
      <w:r w:rsidRPr="0050296C">
        <w:rPr>
          <w:rFonts w:asciiTheme="minorHAnsi" w:hAnsiTheme="minorHAnsi"/>
          <w:sz w:val="24"/>
          <w:szCs w:val="24"/>
          <w:lang w:val="nl-NL"/>
        </w:rPr>
        <w:tab/>
        <w:t>gewone leden;</w:t>
      </w:r>
    </w:p>
    <w:p w14:paraId="501C2AAF" w14:textId="6C563B24" w:rsidR="008A2FCB" w:rsidRPr="00127D6C" w:rsidRDefault="008A2FCB">
      <w:pPr>
        <w:ind w:firstLine="720"/>
        <w:rPr>
          <w:rFonts w:asciiTheme="minorHAnsi" w:hAnsiTheme="minorHAnsi"/>
          <w:sz w:val="24"/>
          <w:szCs w:val="24"/>
          <w:lang w:val="nl-NL"/>
        </w:rPr>
      </w:pPr>
      <w:r w:rsidRPr="0050296C">
        <w:rPr>
          <w:rFonts w:asciiTheme="minorHAnsi" w:hAnsiTheme="minorHAnsi"/>
          <w:sz w:val="24"/>
          <w:szCs w:val="24"/>
          <w:lang w:val="nl-NL"/>
        </w:rPr>
        <w:t>b.</w:t>
      </w:r>
      <w:r w:rsidRPr="0050296C">
        <w:rPr>
          <w:rFonts w:asciiTheme="minorHAnsi" w:hAnsiTheme="minorHAnsi"/>
          <w:sz w:val="24"/>
          <w:szCs w:val="24"/>
          <w:lang w:val="nl-NL"/>
        </w:rPr>
        <w:tab/>
      </w:r>
      <w:r w:rsidRPr="00127D6C">
        <w:rPr>
          <w:rFonts w:asciiTheme="minorHAnsi" w:hAnsiTheme="minorHAnsi"/>
          <w:sz w:val="24"/>
          <w:szCs w:val="24"/>
          <w:lang w:val="nl-NL"/>
        </w:rPr>
        <w:t>j</w:t>
      </w:r>
      <w:r w:rsidR="005674A6" w:rsidRPr="00127D6C">
        <w:rPr>
          <w:rFonts w:asciiTheme="minorHAnsi" w:hAnsiTheme="minorHAnsi"/>
          <w:sz w:val="24"/>
          <w:szCs w:val="24"/>
          <w:lang w:val="nl-NL"/>
        </w:rPr>
        <w:t>eugdleden</w:t>
      </w:r>
      <w:r w:rsidRPr="00127D6C">
        <w:rPr>
          <w:rFonts w:asciiTheme="minorHAnsi" w:hAnsiTheme="minorHAnsi"/>
          <w:sz w:val="24"/>
          <w:szCs w:val="24"/>
          <w:lang w:val="nl-NL"/>
        </w:rPr>
        <w:t>;</w:t>
      </w:r>
    </w:p>
    <w:p w14:paraId="639E55DC" w14:textId="77777777" w:rsidR="008A2FCB" w:rsidRPr="0050296C" w:rsidRDefault="008A2FCB">
      <w:pPr>
        <w:ind w:firstLine="720"/>
        <w:rPr>
          <w:rFonts w:asciiTheme="minorHAnsi" w:hAnsiTheme="minorHAnsi"/>
          <w:sz w:val="24"/>
          <w:szCs w:val="24"/>
          <w:lang w:val="nl-NL"/>
        </w:rPr>
      </w:pPr>
      <w:r w:rsidRPr="0050296C">
        <w:rPr>
          <w:rFonts w:asciiTheme="minorHAnsi" w:hAnsiTheme="minorHAnsi"/>
          <w:sz w:val="24"/>
          <w:szCs w:val="24"/>
          <w:lang w:val="nl-NL"/>
        </w:rPr>
        <w:t>c.</w:t>
      </w:r>
      <w:r w:rsidRPr="0050296C">
        <w:rPr>
          <w:rFonts w:asciiTheme="minorHAnsi" w:hAnsiTheme="minorHAnsi"/>
          <w:sz w:val="24"/>
          <w:szCs w:val="24"/>
          <w:lang w:val="nl-NL"/>
        </w:rPr>
        <w:tab/>
        <w:t>rustende leden;</w:t>
      </w:r>
    </w:p>
    <w:p w14:paraId="4C50D467" w14:textId="77777777" w:rsidR="008A2FCB" w:rsidRPr="0050296C" w:rsidRDefault="008A2FCB">
      <w:pPr>
        <w:ind w:firstLine="720"/>
        <w:rPr>
          <w:rFonts w:asciiTheme="minorHAnsi" w:hAnsiTheme="minorHAnsi"/>
          <w:sz w:val="24"/>
          <w:szCs w:val="24"/>
          <w:lang w:val="nl-NL"/>
        </w:rPr>
      </w:pPr>
      <w:r w:rsidRPr="0050296C">
        <w:rPr>
          <w:rFonts w:asciiTheme="minorHAnsi" w:hAnsiTheme="minorHAnsi"/>
          <w:sz w:val="24"/>
          <w:szCs w:val="24"/>
          <w:lang w:val="nl-NL"/>
        </w:rPr>
        <w:t>d.</w:t>
      </w:r>
      <w:r w:rsidRPr="0050296C">
        <w:rPr>
          <w:rFonts w:asciiTheme="minorHAnsi" w:hAnsiTheme="minorHAnsi"/>
          <w:sz w:val="24"/>
          <w:szCs w:val="24"/>
          <w:lang w:val="nl-NL"/>
        </w:rPr>
        <w:tab/>
        <w:t>leden van verdienste;</w:t>
      </w:r>
    </w:p>
    <w:p w14:paraId="53F15A72" w14:textId="77777777" w:rsidR="008A2FCB" w:rsidRPr="0050296C" w:rsidRDefault="008A2FCB">
      <w:pPr>
        <w:ind w:firstLine="720"/>
        <w:rPr>
          <w:rFonts w:asciiTheme="minorHAnsi" w:hAnsiTheme="minorHAnsi"/>
          <w:sz w:val="24"/>
          <w:szCs w:val="24"/>
          <w:lang w:val="nl-NL"/>
        </w:rPr>
      </w:pPr>
      <w:r w:rsidRPr="0050296C">
        <w:rPr>
          <w:rFonts w:asciiTheme="minorHAnsi" w:hAnsiTheme="minorHAnsi"/>
          <w:sz w:val="24"/>
          <w:szCs w:val="24"/>
          <w:lang w:val="nl-NL"/>
        </w:rPr>
        <w:t>e.</w:t>
      </w:r>
      <w:r w:rsidRPr="0050296C">
        <w:rPr>
          <w:rFonts w:asciiTheme="minorHAnsi" w:hAnsiTheme="minorHAnsi"/>
          <w:sz w:val="24"/>
          <w:szCs w:val="24"/>
          <w:lang w:val="nl-NL"/>
        </w:rPr>
        <w:tab/>
        <w:t>ereleden in zilver;</w:t>
      </w:r>
    </w:p>
    <w:p w14:paraId="6D2797E2" w14:textId="77777777" w:rsidR="008A2FCB" w:rsidRPr="0050296C" w:rsidRDefault="008A2FCB">
      <w:pPr>
        <w:ind w:firstLine="720"/>
        <w:rPr>
          <w:rFonts w:asciiTheme="minorHAnsi" w:hAnsiTheme="minorHAnsi"/>
          <w:sz w:val="24"/>
          <w:szCs w:val="24"/>
          <w:lang w:val="nl-NL"/>
        </w:rPr>
      </w:pPr>
      <w:r w:rsidRPr="0050296C">
        <w:rPr>
          <w:rFonts w:asciiTheme="minorHAnsi" w:hAnsiTheme="minorHAnsi"/>
          <w:sz w:val="24"/>
          <w:szCs w:val="24"/>
          <w:lang w:val="nl-NL"/>
        </w:rPr>
        <w:t>f.</w:t>
      </w:r>
      <w:r w:rsidRPr="0050296C">
        <w:rPr>
          <w:rFonts w:asciiTheme="minorHAnsi" w:hAnsiTheme="minorHAnsi"/>
          <w:sz w:val="24"/>
          <w:szCs w:val="24"/>
          <w:lang w:val="nl-NL"/>
        </w:rPr>
        <w:tab/>
        <w:t>ereleden in goud;</w:t>
      </w:r>
    </w:p>
    <w:p w14:paraId="22FABC74" w14:textId="77777777" w:rsidR="008A2FCB" w:rsidRPr="0050296C" w:rsidRDefault="008A2FCB">
      <w:pPr>
        <w:ind w:firstLine="720"/>
        <w:rPr>
          <w:rFonts w:asciiTheme="minorHAnsi" w:hAnsiTheme="minorHAnsi"/>
          <w:sz w:val="24"/>
          <w:szCs w:val="24"/>
          <w:lang w:val="nl-NL"/>
        </w:rPr>
      </w:pPr>
      <w:r w:rsidRPr="0050296C">
        <w:rPr>
          <w:rFonts w:asciiTheme="minorHAnsi" w:hAnsiTheme="minorHAnsi"/>
          <w:sz w:val="24"/>
          <w:szCs w:val="24"/>
          <w:lang w:val="nl-NL"/>
        </w:rPr>
        <w:t>g.</w:t>
      </w:r>
      <w:r w:rsidRPr="0050296C">
        <w:rPr>
          <w:rFonts w:asciiTheme="minorHAnsi" w:hAnsiTheme="minorHAnsi"/>
          <w:sz w:val="24"/>
          <w:szCs w:val="24"/>
          <w:lang w:val="nl-NL"/>
        </w:rPr>
        <w:tab/>
        <w:t>bestuursleden;</w:t>
      </w:r>
    </w:p>
    <w:p w14:paraId="081C71A8" w14:textId="77777777" w:rsidR="008A2FCB" w:rsidRPr="0050296C" w:rsidRDefault="008A2FCB">
      <w:pPr>
        <w:ind w:firstLine="709"/>
        <w:rPr>
          <w:rFonts w:asciiTheme="minorHAnsi" w:hAnsiTheme="minorHAnsi"/>
          <w:sz w:val="24"/>
          <w:szCs w:val="24"/>
          <w:lang w:val="nl-NL"/>
        </w:rPr>
      </w:pPr>
      <w:r w:rsidRPr="0050296C">
        <w:rPr>
          <w:rFonts w:asciiTheme="minorHAnsi" w:hAnsiTheme="minorHAnsi"/>
          <w:sz w:val="24"/>
          <w:szCs w:val="24"/>
          <w:lang w:val="nl-NL"/>
        </w:rPr>
        <w:t>h</w:t>
      </w:r>
      <w:r w:rsidRPr="0050296C">
        <w:rPr>
          <w:rFonts w:asciiTheme="minorHAnsi" w:hAnsiTheme="minorHAnsi"/>
          <w:sz w:val="24"/>
          <w:szCs w:val="24"/>
          <w:lang w:val="nl-NL"/>
        </w:rPr>
        <w:tab/>
        <w:t>commissarissen.</w:t>
      </w:r>
    </w:p>
    <w:p w14:paraId="4640E065" w14:textId="4327CA04"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 xml:space="preserve">2. Gewone leden zijn zij, die de </w:t>
      </w:r>
      <w:r w:rsidR="007A50B3" w:rsidRPr="00127D6C">
        <w:rPr>
          <w:rFonts w:asciiTheme="minorHAnsi" w:hAnsiTheme="minorHAnsi"/>
          <w:sz w:val="24"/>
          <w:szCs w:val="24"/>
          <w:lang w:val="nl-NL"/>
        </w:rPr>
        <w:t>acht</w:t>
      </w:r>
      <w:r w:rsidR="0001251B" w:rsidRPr="00127D6C">
        <w:rPr>
          <w:rFonts w:asciiTheme="minorHAnsi" w:hAnsiTheme="minorHAnsi"/>
          <w:sz w:val="24"/>
          <w:szCs w:val="24"/>
          <w:lang w:val="nl-NL"/>
        </w:rPr>
        <w:t>t</w:t>
      </w:r>
      <w:r w:rsidR="007A50B3" w:rsidRPr="00127D6C">
        <w:rPr>
          <w:rFonts w:asciiTheme="minorHAnsi" w:hAnsiTheme="minorHAnsi"/>
          <w:sz w:val="24"/>
          <w:szCs w:val="24"/>
          <w:lang w:val="nl-NL"/>
        </w:rPr>
        <w:t>ien</w:t>
      </w:r>
      <w:r w:rsidRPr="00127D6C">
        <w:rPr>
          <w:rFonts w:asciiTheme="minorHAnsi" w:hAnsiTheme="minorHAnsi"/>
          <w:sz w:val="24"/>
          <w:szCs w:val="24"/>
          <w:lang w:val="nl-NL"/>
        </w:rPr>
        <w:t xml:space="preserve">jarige leeftijd bereikt </w:t>
      </w:r>
      <w:r w:rsidRPr="0050296C">
        <w:rPr>
          <w:rFonts w:asciiTheme="minorHAnsi" w:hAnsiTheme="minorHAnsi"/>
          <w:sz w:val="24"/>
          <w:szCs w:val="24"/>
          <w:lang w:val="nl-NL"/>
        </w:rPr>
        <w:t>hebben en actief musiceren.</w:t>
      </w:r>
      <w:r w:rsidR="005674A6">
        <w:rPr>
          <w:rFonts w:asciiTheme="minorHAnsi" w:hAnsiTheme="minorHAnsi"/>
          <w:sz w:val="24"/>
          <w:szCs w:val="24"/>
          <w:lang w:val="nl-NL"/>
        </w:rPr>
        <w:t xml:space="preserve"> </w:t>
      </w:r>
    </w:p>
    <w:p w14:paraId="41ED5C88" w14:textId="373C72C5"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3. J</w:t>
      </w:r>
      <w:r w:rsidR="007A50B3">
        <w:rPr>
          <w:rFonts w:asciiTheme="minorHAnsi" w:hAnsiTheme="minorHAnsi"/>
          <w:sz w:val="24"/>
          <w:szCs w:val="24"/>
          <w:lang w:val="nl-NL"/>
        </w:rPr>
        <w:t>eugdleden</w:t>
      </w:r>
      <w:r w:rsidRPr="0050296C">
        <w:rPr>
          <w:rFonts w:asciiTheme="minorHAnsi" w:hAnsiTheme="minorHAnsi"/>
          <w:sz w:val="24"/>
          <w:szCs w:val="24"/>
          <w:lang w:val="nl-NL"/>
        </w:rPr>
        <w:t xml:space="preserve"> zijn zij, die actief musiceren, maar nog niet de leeftijd van </w:t>
      </w:r>
      <w:r w:rsidR="007A50B3">
        <w:rPr>
          <w:rFonts w:asciiTheme="minorHAnsi" w:hAnsiTheme="minorHAnsi"/>
          <w:sz w:val="24"/>
          <w:szCs w:val="24"/>
          <w:lang w:val="nl-NL"/>
        </w:rPr>
        <w:t>acht</w:t>
      </w:r>
      <w:r w:rsidR="0001251B">
        <w:rPr>
          <w:rFonts w:asciiTheme="minorHAnsi" w:hAnsiTheme="minorHAnsi"/>
          <w:sz w:val="24"/>
          <w:szCs w:val="24"/>
          <w:lang w:val="nl-NL"/>
        </w:rPr>
        <w:t>t</w:t>
      </w:r>
      <w:r w:rsidR="007A50B3">
        <w:rPr>
          <w:rFonts w:asciiTheme="minorHAnsi" w:hAnsiTheme="minorHAnsi"/>
          <w:sz w:val="24"/>
          <w:szCs w:val="24"/>
          <w:lang w:val="nl-NL"/>
        </w:rPr>
        <w:t>ien</w:t>
      </w:r>
      <w:r w:rsidRPr="0050296C">
        <w:rPr>
          <w:rFonts w:asciiTheme="minorHAnsi" w:hAnsiTheme="minorHAnsi"/>
          <w:sz w:val="24"/>
          <w:szCs w:val="24"/>
          <w:lang w:val="nl-NL"/>
        </w:rPr>
        <w:t xml:space="preserve"> jaar bereikt hebben.</w:t>
      </w:r>
    </w:p>
    <w:p w14:paraId="4A039F14"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 xml:space="preserve">4. Rustende leden zijn gewone leden die niet (meer) actief musiceren. </w:t>
      </w:r>
    </w:p>
    <w:p w14:paraId="07FA9BA9"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5. Leden van verdienste zijn zij, aan wie op grond van bijzondere verdiensten voor de vereniging of andere omstandigheden deze titel is toegekend. Zij ontvangen een plaquette in brons.</w:t>
      </w:r>
    </w:p>
    <w:p w14:paraId="34324A42"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6. Ereleden in zilver zijn zij, aan wie op grond van langdurige, buitengewone verdiensten voor de vereniging deze titel is toegekend. Zij ontvangen een plaquette in zilver.</w:t>
      </w:r>
    </w:p>
    <w:p w14:paraId="085791BC"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7. Ereleden in goud zijn zij, aan wie op grond van langdurige, uitzonderlijke verdiensten voor de vereniging deze titel is toegekend. Zij ontvangen een plaquette in goud.</w:t>
      </w:r>
    </w:p>
    <w:p w14:paraId="227E7EEA"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8.</w:t>
      </w:r>
      <w:r w:rsidR="00C541CB" w:rsidRPr="0050296C">
        <w:rPr>
          <w:rFonts w:asciiTheme="minorHAnsi" w:hAnsiTheme="minorHAnsi"/>
          <w:sz w:val="24"/>
          <w:szCs w:val="24"/>
        </w:rPr>
        <w:t xml:space="preserve"> </w:t>
      </w:r>
      <w:r w:rsidRPr="0050296C">
        <w:rPr>
          <w:rFonts w:asciiTheme="minorHAnsi" w:hAnsiTheme="minorHAnsi"/>
          <w:sz w:val="24"/>
          <w:szCs w:val="24"/>
        </w:rPr>
        <w:t xml:space="preserve">Leden van verdienste, ereleden in zilver en ereleden in goud worden op voordracht van het bestuur door de algemene ledenvergadering benoemd, mits </w:t>
      </w:r>
      <w:proofErr w:type="spellStart"/>
      <w:r w:rsidRPr="0050296C">
        <w:rPr>
          <w:rFonts w:asciiTheme="minorHAnsi" w:hAnsiTheme="minorHAnsi"/>
          <w:sz w:val="24"/>
          <w:szCs w:val="24"/>
        </w:rPr>
        <w:t>tweederde</w:t>
      </w:r>
      <w:proofErr w:type="spellEnd"/>
      <w:r w:rsidRPr="0050296C">
        <w:rPr>
          <w:rFonts w:asciiTheme="minorHAnsi" w:hAnsiTheme="minorHAnsi"/>
          <w:sz w:val="24"/>
          <w:szCs w:val="24"/>
        </w:rPr>
        <w:t xml:space="preserve"> van de aanwezige stemgerechtigde leden zich hiermee akkoord verklaart.</w:t>
      </w:r>
    </w:p>
    <w:p w14:paraId="69D79186"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9. Bestuursleden zijn zij die als zodanig door de Algemene Ledenvergadering zijn gekozen.</w:t>
      </w:r>
    </w:p>
    <w:p w14:paraId="0DF6BC91"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10.</w:t>
      </w:r>
      <w:r w:rsidR="00C541CB" w:rsidRPr="0050296C">
        <w:rPr>
          <w:rFonts w:asciiTheme="minorHAnsi" w:hAnsiTheme="minorHAnsi"/>
          <w:sz w:val="24"/>
          <w:szCs w:val="24"/>
          <w:lang w:val="nl-NL"/>
        </w:rPr>
        <w:t xml:space="preserve"> </w:t>
      </w:r>
      <w:r w:rsidRPr="0050296C">
        <w:rPr>
          <w:rFonts w:asciiTheme="minorHAnsi" w:hAnsiTheme="minorHAnsi"/>
          <w:sz w:val="24"/>
          <w:szCs w:val="24"/>
          <w:lang w:val="nl-NL"/>
        </w:rPr>
        <w:t>Commissarissen zijn zij, die buiten verenigingsverband de vereniging financieel en moreel steunen. Zij worden, zulks met instemming van het college van commissarissen, benoemd door het bestuur. De commissarissen hebben geen stemrecht.  Zij hebben het recht op berichtgeving van algemene ledenvergaderingen en het recht deze bij te wonen.</w:t>
      </w:r>
    </w:p>
    <w:p w14:paraId="4DACB5F4" w14:textId="28575BC7" w:rsidR="00BD78D5" w:rsidRPr="00127D6C" w:rsidRDefault="007A50B3">
      <w:pPr>
        <w:rPr>
          <w:rFonts w:asciiTheme="minorHAnsi" w:hAnsiTheme="minorHAnsi"/>
          <w:sz w:val="24"/>
          <w:szCs w:val="24"/>
          <w:lang w:val="nl-NL"/>
        </w:rPr>
      </w:pPr>
      <w:r w:rsidRPr="00127D6C">
        <w:rPr>
          <w:rFonts w:asciiTheme="minorHAnsi" w:hAnsiTheme="minorHAnsi"/>
          <w:sz w:val="24"/>
          <w:szCs w:val="24"/>
          <w:lang w:val="nl-NL"/>
        </w:rPr>
        <w:t>Tenslotte</w:t>
      </w:r>
      <w:r w:rsidR="0001251B" w:rsidRPr="00127D6C">
        <w:rPr>
          <w:rFonts w:asciiTheme="minorHAnsi" w:hAnsiTheme="minorHAnsi"/>
          <w:sz w:val="24"/>
          <w:szCs w:val="24"/>
          <w:lang w:val="nl-NL"/>
        </w:rPr>
        <w:t xml:space="preserve"> heeft de vereniging</w:t>
      </w:r>
      <w:r w:rsidR="00BD78D5" w:rsidRPr="00127D6C">
        <w:rPr>
          <w:rFonts w:asciiTheme="minorHAnsi" w:hAnsiTheme="minorHAnsi"/>
          <w:sz w:val="24"/>
          <w:szCs w:val="24"/>
          <w:lang w:val="nl-NL"/>
        </w:rPr>
        <w:t xml:space="preserve"> </w:t>
      </w:r>
      <w:r w:rsidRPr="00127D6C">
        <w:rPr>
          <w:rFonts w:asciiTheme="minorHAnsi" w:hAnsiTheme="minorHAnsi"/>
          <w:sz w:val="24"/>
          <w:szCs w:val="24"/>
          <w:lang w:val="nl-NL"/>
        </w:rPr>
        <w:t>V</w:t>
      </w:r>
      <w:r w:rsidR="00BD78D5" w:rsidRPr="00127D6C">
        <w:rPr>
          <w:rFonts w:asciiTheme="minorHAnsi" w:hAnsiTheme="minorHAnsi"/>
          <w:sz w:val="24"/>
          <w:szCs w:val="24"/>
          <w:lang w:val="nl-NL"/>
        </w:rPr>
        <w:t>rienden</w:t>
      </w:r>
      <w:r w:rsidRPr="00127D6C">
        <w:rPr>
          <w:rFonts w:asciiTheme="minorHAnsi" w:hAnsiTheme="minorHAnsi"/>
          <w:sz w:val="24"/>
          <w:szCs w:val="24"/>
          <w:lang w:val="nl-NL"/>
        </w:rPr>
        <w:t>. Dit zijn geen leden; zij steunen de vereniging financieel.</w:t>
      </w:r>
    </w:p>
    <w:p w14:paraId="75CD4314" w14:textId="77777777" w:rsidR="008A2FCB" w:rsidRPr="0050296C" w:rsidRDefault="008A2FCB">
      <w:pPr>
        <w:rPr>
          <w:rFonts w:asciiTheme="minorHAnsi" w:hAnsiTheme="minorHAnsi"/>
          <w:sz w:val="24"/>
          <w:szCs w:val="24"/>
          <w:lang w:val="nl-NL"/>
        </w:rPr>
      </w:pPr>
    </w:p>
    <w:p w14:paraId="5E93569E"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3</w:t>
      </w:r>
    </w:p>
    <w:p w14:paraId="556ECB15" w14:textId="3A68AEC5" w:rsidR="008A2FCB" w:rsidRPr="0050296C" w:rsidRDefault="008A2FCB">
      <w:pPr>
        <w:pStyle w:val="Plattetekst"/>
        <w:rPr>
          <w:rFonts w:asciiTheme="minorHAnsi" w:hAnsiTheme="minorHAnsi"/>
          <w:color w:val="FF0000"/>
          <w:sz w:val="24"/>
          <w:szCs w:val="24"/>
        </w:rPr>
      </w:pPr>
      <w:r w:rsidRPr="0050296C">
        <w:rPr>
          <w:rFonts w:asciiTheme="minorHAnsi" w:hAnsiTheme="minorHAnsi"/>
          <w:sz w:val="24"/>
          <w:szCs w:val="24"/>
        </w:rPr>
        <w:t>1. Een kandidaat voor het lidmaatschap als bedoeld in artikel 2, lid 1, sub a of b, heeft een proeftijd van drie maanden.  Indien binnen deze periode geen bezwaren tegen een definitief lidmaatschap zijn gebleken, dit ter beoordeling van het bestuur, wordt het lidmaatschap definitief.</w:t>
      </w:r>
      <w:r w:rsidR="00BD78D5" w:rsidRPr="0050296C">
        <w:rPr>
          <w:rFonts w:asciiTheme="minorHAnsi" w:hAnsiTheme="minorHAnsi"/>
          <w:sz w:val="24"/>
          <w:szCs w:val="24"/>
        </w:rPr>
        <w:t xml:space="preserve"> </w:t>
      </w:r>
    </w:p>
    <w:p w14:paraId="1671BCBF"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2.Indien gegronde redenen daartoe aanwezig zijn, kan het bestuur het lidmaatschap bij aanmelding weigeren. Bij niet-toelating van een kandidaat lid kan de algemene vergadering alsnog tot toelating besluiten.</w:t>
      </w:r>
    </w:p>
    <w:p w14:paraId="2462B63E"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3. Het lidmaatschap eindigt door opzegging, overlijden of royement.</w:t>
      </w:r>
    </w:p>
    <w:p w14:paraId="79F62D9B" w14:textId="0D36780F" w:rsidR="008A2FCB" w:rsidRPr="00127D6C" w:rsidRDefault="008A2FCB">
      <w:pPr>
        <w:pStyle w:val="Plattetekst2"/>
        <w:jc w:val="left"/>
        <w:rPr>
          <w:rFonts w:asciiTheme="minorHAnsi" w:hAnsiTheme="minorHAnsi"/>
          <w:sz w:val="24"/>
          <w:szCs w:val="24"/>
        </w:rPr>
      </w:pPr>
      <w:r w:rsidRPr="0050296C">
        <w:rPr>
          <w:rFonts w:asciiTheme="minorHAnsi" w:hAnsiTheme="minorHAnsi"/>
          <w:sz w:val="24"/>
          <w:szCs w:val="24"/>
        </w:rPr>
        <w:lastRenderedPageBreak/>
        <w:t>4. Opzegging van het lidmaatschap moet tenminste één maand vóór het tijdstip waarop men dit lidmaatschap wenst te beëindigen schriftelijk aan het secretariaat worden medegedeeld.</w:t>
      </w:r>
      <w:r w:rsidR="00BD78D5" w:rsidRPr="0050296C">
        <w:rPr>
          <w:rFonts w:asciiTheme="minorHAnsi" w:hAnsiTheme="minorHAnsi"/>
          <w:sz w:val="24"/>
          <w:szCs w:val="24"/>
        </w:rPr>
        <w:t xml:space="preserve"> </w:t>
      </w:r>
      <w:r w:rsidR="00847148" w:rsidRPr="00127D6C">
        <w:rPr>
          <w:rFonts w:asciiTheme="minorHAnsi" w:hAnsiTheme="minorHAnsi"/>
          <w:sz w:val="24"/>
          <w:szCs w:val="24"/>
        </w:rPr>
        <w:t xml:space="preserve">Contributie blijft verschuldigd </w:t>
      </w:r>
      <w:r w:rsidR="00BD78D5" w:rsidRPr="00127D6C">
        <w:rPr>
          <w:rFonts w:asciiTheme="minorHAnsi" w:hAnsiTheme="minorHAnsi"/>
          <w:sz w:val="24"/>
          <w:szCs w:val="24"/>
        </w:rPr>
        <w:t xml:space="preserve">voor </w:t>
      </w:r>
      <w:r w:rsidR="00847148" w:rsidRPr="00127D6C">
        <w:rPr>
          <w:rFonts w:asciiTheme="minorHAnsi" w:hAnsiTheme="minorHAnsi"/>
          <w:sz w:val="24"/>
          <w:szCs w:val="24"/>
        </w:rPr>
        <w:t xml:space="preserve">het </w:t>
      </w:r>
      <w:r w:rsidR="00BD78D5" w:rsidRPr="00127D6C">
        <w:rPr>
          <w:rFonts w:asciiTheme="minorHAnsi" w:hAnsiTheme="minorHAnsi"/>
          <w:sz w:val="24"/>
          <w:szCs w:val="24"/>
        </w:rPr>
        <w:t>lopend</w:t>
      </w:r>
      <w:r w:rsidR="00847148" w:rsidRPr="00127D6C">
        <w:rPr>
          <w:rFonts w:asciiTheme="minorHAnsi" w:hAnsiTheme="minorHAnsi"/>
          <w:sz w:val="24"/>
          <w:szCs w:val="24"/>
        </w:rPr>
        <w:t>e</w:t>
      </w:r>
      <w:r w:rsidR="00BD78D5" w:rsidRPr="00127D6C">
        <w:rPr>
          <w:rFonts w:asciiTheme="minorHAnsi" w:hAnsiTheme="minorHAnsi"/>
          <w:sz w:val="24"/>
          <w:szCs w:val="24"/>
        </w:rPr>
        <w:t xml:space="preserve"> kwartaal.</w:t>
      </w:r>
    </w:p>
    <w:p w14:paraId="74407F47" w14:textId="77777777" w:rsidR="008A2FCB" w:rsidRPr="0050296C" w:rsidRDefault="008A2FCB">
      <w:pPr>
        <w:rPr>
          <w:rFonts w:asciiTheme="minorHAnsi" w:hAnsiTheme="minorHAnsi"/>
          <w:sz w:val="24"/>
          <w:szCs w:val="24"/>
          <w:lang w:val="nl-NL"/>
        </w:rPr>
      </w:pPr>
    </w:p>
    <w:p w14:paraId="695FBD41"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4</w:t>
      </w:r>
    </w:p>
    <w:p w14:paraId="18EC4733"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1. Leden die hun financiële verplichtingen niet nakomen, kunnen door het bestuur worden geroyeerd.</w:t>
      </w:r>
    </w:p>
    <w:p w14:paraId="3B74282C"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2. Bij wangedrag van een lid tijdens een repetitie of uitvoering, of als wangedrag dreigt, zijn de dirigent, de instructeur, alsmede de voorzitter of diens plaatsvervanger bevoegd dit lid terstond te schorsen tot de eerstvolgende bestuursvergadering.  In deze vergadering wordt het betreffende lid in de gelegenheid gesteld zich voor zijn of haar gedragingen te verantwoorden, waarna het bestuur beslist omtrent de te nemen maatregelen.</w:t>
      </w:r>
    </w:p>
    <w:p w14:paraId="7236061C"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3. Hetzelfde geldt ten aanzien van niet aanvaardbare gedragingen voor, tijdens of ná muzikale wandelingen en/of andere openbare manifestaties van de vereniging.</w:t>
      </w:r>
    </w:p>
    <w:p w14:paraId="1D95501E" w14:textId="77777777" w:rsidR="008A2FCB" w:rsidRPr="0050296C" w:rsidRDefault="008A2FCB">
      <w:pPr>
        <w:pStyle w:val="Plattetekstinspringen"/>
        <w:ind w:left="0"/>
        <w:rPr>
          <w:rFonts w:asciiTheme="minorHAnsi" w:hAnsiTheme="minorHAnsi"/>
          <w:sz w:val="24"/>
          <w:szCs w:val="24"/>
        </w:rPr>
      </w:pPr>
      <w:r w:rsidRPr="0050296C">
        <w:rPr>
          <w:rFonts w:asciiTheme="minorHAnsi" w:hAnsiTheme="minorHAnsi"/>
          <w:sz w:val="24"/>
          <w:szCs w:val="24"/>
        </w:rPr>
        <w:t>4. Bij beëindiging van het lidmaatschap is het lid gehouden alle aan hem/haar verstrekte eigendommen van de vereniging tegen ontvangstbewijs bij de daartoe aangewezen beheerder in te leveren, en wel binnen een tijdsbestek van veertien dagen.  Het uniform dient voor inlevering chemisch te worden gereinigd op kosten van het lid.</w:t>
      </w:r>
    </w:p>
    <w:p w14:paraId="042F50C4" w14:textId="77777777" w:rsidR="008A2FCB" w:rsidRPr="0050296C" w:rsidRDefault="008A2FCB">
      <w:pPr>
        <w:rPr>
          <w:rFonts w:asciiTheme="minorHAnsi" w:hAnsiTheme="minorHAnsi"/>
          <w:sz w:val="24"/>
          <w:szCs w:val="24"/>
          <w:lang w:val="nl-NL"/>
        </w:rPr>
      </w:pPr>
    </w:p>
    <w:p w14:paraId="263A15B8"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5</w:t>
      </w:r>
    </w:p>
    <w:p w14:paraId="1D5FF542"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1.Alle leden hebben toegang tot de algemene vergadering.  Leden tot zestien jaar brengen in deze vergadering bij iedere stemming telkens één stem uit. Leden van zestien jaar en ouder brengen in deze vergadering bij iedere stemming telkens drie stemmen uit.</w:t>
      </w:r>
    </w:p>
    <w:p w14:paraId="0550AE69"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2. Een lid heeft geen stemrecht over onderwerpen die hem, zijn/ haar partner of een van zijn/haar bloed- of aanverwanten in rechte lijn betreffen.</w:t>
      </w:r>
    </w:p>
    <w:p w14:paraId="033FA5ED"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3. Stemming over zaken geschiedt mondeling, over personen schriftelijk. Het aannemen van voorstellen bij acclamatie is mogelijk, mits dit geschiedt op voorstel van de voorzitter.</w:t>
      </w:r>
    </w:p>
    <w:p w14:paraId="3BCD15EB"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4. Het recht om te stemmen over zaken en personen hebben alle leden zoals genoemd in artikel 2, lid 1 sub a t/m g. De commissarissen hebben geen stemrecht.</w:t>
      </w:r>
    </w:p>
    <w:p w14:paraId="45CEA147" w14:textId="77777777" w:rsidR="008A2FCB" w:rsidRPr="0050296C" w:rsidRDefault="008A2FCB">
      <w:pPr>
        <w:rPr>
          <w:rFonts w:asciiTheme="minorHAnsi" w:hAnsiTheme="minorHAnsi"/>
          <w:sz w:val="24"/>
          <w:szCs w:val="24"/>
          <w:lang w:val="nl-NL"/>
        </w:rPr>
      </w:pPr>
    </w:p>
    <w:p w14:paraId="230E0786"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6</w:t>
      </w:r>
    </w:p>
    <w:p w14:paraId="6C435447"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1. Door het aanvaarden van het lidmaatschap hebben de musicerende leden ieder afzonderlijk de verplichting op zich genomen, aanwezig te zijn bij alle repetities, en deel te nemen aan alle serenades, uitvoeringen, algemene vergaderingen en alle andere activiteiten, door of namens het bestuur georganiseerd of bijeengeroepen.</w:t>
      </w:r>
    </w:p>
    <w:p w14:paraId="540D93B7" w14:textId="7E24A3BB" w:rsidR="008A2FCB" w:rsidRPr="0050296C" w:rsidRDefault="008A2FCB">
      <w:pPr>
        <w:pStyle w:val="Plattetekst"/>
        <w:rPr>
          <w:rFonts w:asciiTheme="minorHAnsi" w:hAnsiTheme="minorHAnsi"/>
          <w:color w:val="FF0000"/>
          <w:sz w:val="24"/>
          <w:szCs w:val="24"/>
        </w:rPr>
      </w:pPr>
      <w:r w:rsidRPr="0050296C">
        <w:rPr>
          <w:rFonts w:asciiTheme="minorHAnsi" w:hAnsiTheme="minorHAnsi"/>
          <w:sz w:val="24"/>
          <w:szCs w:val="24"/>
        </w:rPr>
        <w:t xml:space="preserve">2. Wanneer een lid door bijzondere, onvoorziene omstandigheden bij een van de in het vorige lid genoemde activiteiten of bijeenkomsten niet aanwezig kan zijn, dient hij of zij dit vooraf te melden aan een </w:t>
      </w:r>
      <w:r w:rsidR="00C541CB" w:rsidRPr="0050296C">
        <w:rPr>
          <w:rFonts w:asciiTheme="minorHAnsi" w:hAnsiTheme="minorHAnsi"/>
          <w:sz w:val="24"/>
          <w:szCs w:val="24"/>
        </w:rPr>
        <w:t xml:space="preserve">contactpersoon van het </w:t>
      </w:r>
      <w:r w:rsidR="001A7C08">
        <w:rPr>
          <w:rFonts w:asciiTheme="minorHAnsi" w:hAnsiTheme="minorHAnsi"/>
          <w:sz w:val="24"/>
          <w:szCs w:val="24"/>
        </w:rPr>
        <w:t xml:space="preserve">betreffende </w:t>
      </w:r>
      <w:r w:rsidR="00C541CB" w:rsidRPr="0050296C">
        <w:rPr>
          <w:rFonts w:asciiTheme="minorHAnsi" w:hAnsiTheme="minorHAnsi"/>
          <w:sz w:val="24"/>
          <w:szCs w:val="24"/>
        </w:rPr>
        <w:t>orkest</w:t>
      </w:r>
      <w:r w:rsidRPr="0050296C">
        <w:rPr>
          <w:rFonts w:asciiTheme="minorHAnsi" w:hAnsiTheme="minorHAnsi"/>
          <w:sz w:val="24"/>
          <w:szCs w:val="24"/>
        </w:rPr>
        <w:t>.</w:t>
      </w:r>
    </w:p>
    <w:p w14:paraId="27E8AE5F" w14:textId="77777777" w:rsidR="008A2FCB" w:rsidRPr="0050296C" w:rsidRDefault="008A2FCB" w:rsidP="0050296C">
      <w:pPr>
        <w:pStyle w:val="Plattetekst"/>
        <w:rPr>
          <w:rFonts w:asciiTheme="minorHAnsi" w:hAnsiTheme="minorHAnsi"/>
          <w:sz w:val="24"/>
          <w:szCs w:val="24"/>
        </w:rPr>
      </w:pPr>
    </w:p>
    <w:p w14:paraId="247632A7"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 xml:space="preserve">Artikel 7                                                      </w:t>
      </w:r>
    </w:p>
    <w:p w14:paraId="6581F6B9"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l. De leden zoals bedoeld in artikel 2, lid 1, sub a en b dienen zich voldoende voor te bereiden op repetities en uitvoeringen. Deze voorbereiding bestaat in hoofdzaak uit het voldoende thuis repeteren.</w:t>
      </w:r>
    </w:p>
    <w:p w14:paraId="45E3110A"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2. Voor te geven uitvoeringen, waaronder begrepen het brengen van serenades, het maken van rondwandelingen en dergelijke, dient elk lid ervoor te zorgen dat zijn of haar instrument en uniform er goed verzorgd uitzien.</w:t>
      </w:r>
    </w:p>
    <w:p w14:paraId="331193CF" w14:textId="1A291746" w:rsidR="008A2FCB" w:rsidRPr="00127D6C" w:rsidRDefault="008A2FCB">
      <w:pPr>
        <w:pStyle w:val="Plattetekst"/>
        <w:rPr>
          <w:rFonts w:asciiTheme="minorHAnsi" w:hAnsiTheme="minorHAnsi"/>
          <w:sz w:val="24"/>
          <w:szCs w:val="24"/>
        </w:rPr>
      </w:pPr>
      <w:r w:rsidRPr="0050296C">
        <w:rPr>
          <w:rFonts w:asciiTheme="minorHAnsi" w:hAnsiTheme="minorHAnsi"/>
          <w:sz w:val="24"/>
          <w:szCs w:val="24"/>
        </w:rPr>
        <w:lastRenderedPageBreak/>
        <w:t xml:space="preserve">3. </w:t>
      </w:r>
      <w:r w:rsidRPr="00127D6C">
        <w:rPr>
          <w:rFonts w:asciiTheme="minorHAnsi" w:hAnsiTheme="minorHAnsi"/>
          <w:sz w:val="24"/>
          <w:szCs w:val="24"/>
        </w:rPr>
        <w:t>Naast het door de vereniging verstrekte uniform dient elk lid</w:t>
      </w:r>
      <w:r w:rsidR="00EF523B" w:rsidRPr="00127D6C">
        <w:rPr>
          <w:rFonts w:asciiTheme="minorHAnsi" w:hAnsiTheme="minorHAnsi"/>
          <w:sz w:val="24"/>
          <w:szCs w:val="24"/>
        </w:rPr>
        <w:t xml:space="preserve"> zelf te zor</w:t>
      </w:r>
      <w:r w:rsidR="00BD315B">
        <w:rPr>
          <w:rFonts w:asciiTheme="minorHAnsi" w:hAnsiTheme="minorHAnsi"/>
          <w:sz w:val="24"/>
          <w:szCs w:val="24"/>
        </w:rPr>
        <w:t>g</w:t>
      </w:r>
      <w:r w:rsidR="00EF523B" w:rsidRPr="00127D6C">
        <w:rPr>
          <w:rFonts w:asciiTheme="minorHAnsi" w:hAnsiTheme="minorHAnsi"/>
          <w:sz w:val="24"/>
          <w:szCs w:val="24"/>
        </w:rPr>
        <w:t xml:space="preserve">en </w:t>
      </w:r>
      <w:r w:rsidRPr="00127D6C">
        <w:rPr>
          <w:rFonts w:asciiTheme="minorHAnsi" w:hAnsiTheme="minorHAnsi"/>
          <w:sz w:val="24"/>
          <w:szCs w:val="24"/>
        </w:rPr>
        <w:t xml:space="preserve">voor een wit overhemd, zwarte sokken en zwarte schoenen. </w:t>
      </w:r>
    </w:p>
    <w:p w14:paraId="44604A9C" w14:textId="0A8DA1CA" w:rsidR="008A2FCB" w:rsidRPr="00127D6C" w:rsidRDefault="008A2FCB">
      <w:pPr>
        <w:pStyle w:val="Plattetekst"/>
        <w:rPr>
          <w:rFonts w:asciiTheme="minorHAnsi" w:hAnsiTheme="minorHAnsi"/>
          <w:sz w:val="24"/>
          <w:szCs w:val="24"/>
        </w:rPr>
      </w:pPr>
      <w:r w:rsidRPr="00127D6C">
        <w:rPr>
          <w:rFonts w:asciiTheme="minorHAnsi" w:hAnsiTheme="minorHAnsi"/>
          <w:sz w:val="24"/>
          <w:szCs w:val="24"/>
        </w:rPr>
        <w:t>4. Bij elk officieel optreden van de vereniging</w:t>
      </w:r>
      <w:r w:rsidR="00930774" w:rsidRPr="00127D6C">
        <w:rPr>
          <w:rFonts w:asciiTheme="minorHAnsi" w:hAnsiTheme="minorHAnsi"/>
          <w:sz w:val="24"/>
          <w:szCs w:val="24"/>
        </w:rPr>
        <w:t xml:space="preserve"> dient men zich te houden aan de vooraf vastgestelde kledingvoorschriften.</w:t>
      </w:r>
    </w:p>
    <w:p w14:paraId="5E33862A" w14:textId="03C9E29E" w:rsidR="008A2FCB" w:rsidRDefault="008A2FCB" w:rsidP="0050296C">
      <w:r w:rsidRPr="0050296C">
        <w:rPr>
          <w:rFonts w:asciiTheme="minorHAnsi" w:hAnsiTheme="minorHAnsi"/>
          <w:sz w:val="24"/>
          <w:szCs w:val="24"/>
          <w:lang w:val="nl-NL"/>
        </w:rPr>
        <w:t>5. Op het uniform mogen, behoudens eretekenen uitgereikt door het bestuur (zoals het lidmaatschap van verdienste, erelidmaatschap en onderscheidingen uitgereikt in verband met langdurig lidmaatschap van de vereniging), alleen koninklijke onderscheidingen worden gedragen.</w:t>
      </w:r>
    </w:p>
    <w:p w14:paraId="4502C176" w14:textId="77777777" w:rsidR="00EF523B" w:rsidRPr="0050296C" w:rsidRDefault="00EF523B" w:rsidP="0050296C">
      <w:pPr>
        <w:pStyle w:val="Plattetekst2"/>
        <w:jc w:val="left"/>
        <w:rPr>
          <w:rFonts w:asciiTheme="minorHAnsi" w:hAnsiTheme="minorHAnsi"/>
          <w:sz w:val="24"/>
          <w:szCs w:val="24"/>
        </w:rPr>
      </w:pPr>
    </w:p>
    <w:p w14:paraId="79AED45E"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8</w:t>
      </w:r>
    </w:p>
    <w:p w14:paraId="4316158E"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1. Door het bestuur kunnen aan de leden, tegen bewijs van ontvangst, de volgende goederen in bruikleen worden gegeven:</w:t>
      </w:r>
    </w:p>
    <w:p w14:paraId="4145C8B8"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 een instrument met toebehoren;</w:t>
      </w:r>
    </w:p>
    <w:p w14:paraId="2D321668" w14:textId="73076E49"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 muziekpartijen;</w:t>
      </w:r>
    </w:p>
    <w:p w14:paraId="75926C45" w14:textId="5B55E944"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 een uniform bestaande uit pantalon, jas, stropdas;</w:t>
      </w:r>
    </w:p>
    <w:p w14:paraId="64688FAE"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 xml:space="preserve">- een </w:t>
      </w:r>
      <w:proofErr w:type="spellStart"/>
      <w:r w:rsidRPr="0050296C">
        <w:rPr>
          <w:rFonts w:asciiTheme="minorHAnsi" w:hAnsiTheme="minorHAnsi"/>
          <w:sz w:val="24"/>
          <w:szCs w:val="24"/>
        </w:rPr>
        <w:t>marsboekje</w:t>
      </w:r>
      <w:proofErr w:type="spellEnd"/>
      <w:r w:rsidRPr="0050296C">
        <w:rPr>
          <w:rFonts w:asciiTheme="minorHAnsi" w:hAnsiTheme="minorHAnsi"/>
          <w:sz w:val="24"/>
          <w:szCs w:val="24"/>
        </w:rPr>
        <w:t xml:space="preserve"> met muziekpartijen.</w:t>
      </w:r>
    </w:p>
    <w:p w14:paraId="1A5CF40F"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2. Alle in bruikleen gegeven goederen blijven eigendom van de vereniging.</w:t>
      </w:r>
    </w:p>
    <w:p w14:paraId="7B0BA1DC"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3. Elk lid is ten volle verantwoordelijk voor de aan hem/haar toevertrouwde eigendommen van de vereniging.</w:t>
      </w:r>
    </w:p>
    <w:p w14:paraId="084D80E4"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4. Beschadigingen, verlies of diefstal van in bruikleen gegeven goederen kunnen door het bestuur op het betreffende lid worden verhaald wanneer de beschadigingen, het verlies of de diefstal het gevolg zijn van opzet of grove nalatigheid van het lid.  Het betreffende lid is gehouden de kosten binnen een door het bestuur te stellen redelijke termijn, te voldoen tegen ontvangstbewijs.</w:t>
      </w:r>
    </w:p>
    <w:p w14:paraId="205669FF"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5. Het is leden verboden in bruikleen ontvangen goederen, hetzij in hun geheel, hetzij in onderdeel:</w:t>
      </w:r>
    </w:p>
    <w:p w14:paraId="2E2D13D6"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a: over te dragen of uit te lenen aan derden, ook wanneer deze derden lid zijn van de vereniging;</w:t>
      </w:r>
    </w:p>
    <w:p w14:paraId="125EB510"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b: buiten het eigen verenigingsverband anders dan in eigen huis te gebruiken;</w:t>
      </w:r>
    </w:p>
    <w:p w14:paraId="5654E2C1"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c: anders dan onder eigen hoede en in eigen woonhuis te bewaren, behouden toestemming van het bestuur.</w:t>
      </w:r>
    </w:p>
    <w:p w14:paraId="118BEBF2"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6. Reparaties aan bruikleengoederen mogen alleen geschieden wanneer het bestuur, de dirigent of de instructeur die nodig achten.</w:t>
      </w:r>
    </w:p>
    <w:p w14:paraId="3FE7509F"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Het preventieve onderhoud geschiedt door het lid, of door een lid dat hiervoor door het bestuur is aangewezen.</w:t>
      </w:r>
    </w:p>
    <w:p w14:paraId="280CB5F6"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7. Op eerste aanzegging door of namens het bestuur is elk lid verplicht de aan hem/haar verstrekte bruikleengoederen te laten controleren.</w:t>
      </w:r>
    </w:p>
    <w:p w14:paraId="0AAD5BD0"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8. Het bestuur kan, in afwijking van het gestelde in lid 5 sub b, op nader overeen te komen condities aan de leden toestemming verlenen om individueel of in groepsverband, buiten de vereniging goederen, welke eigendom zijn van de vereniging, te gebruiken.</w:t>
      </w:r>
    </w:p>
    <w:p w14:paraId="37A7EBF1"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Een verleende toestemming kán altijd door het bestuur worden ingetrokken.</w:t>
      </w:r>
    </w:p>
    <w:p w14:paraId="40134AED" w14:textId="77777777" w:rsidR="00DD311A" w:rsidRPr="0050296C" w:rsidRDefault="00DD311A">
      <w:pPr>
        <w:rPr>
          <w:rFonts w:asciiTheme="minorHAnsi" w:hAnsiTheme="minorHAnsi"/>
          <w:sz w:val="24"/>
          <w:szCs w:val="24"/>
          <w:lang w:val="nl-NL"/>
        </w:rPr>
      </w:pPr>
    </w:p>
    <w:p w14:paraId="1DDC1C88" w14:textId="77777777" w:rsidR="008A2FCB" w:rsidRPr="0050296C" w:rsidRDefault="008A2FCB">
      <w:pPr>
        <w:rPr>
          <w:rFonts w:asciiTheme="minorHAnsi" w:hAnsiTheme="minorHAnsi"/>
          <w:sz w:val="24"/>
          <w:szCs w:val="24"/>
          <w:lang w:val="nl-NL"/>
        </w:rPr>
      </w:pPr>
    </w:p>
    <w:p w14:paraId="203F5AF6"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9</w:t>
      </w:r>
    </w:p>
    <w:p w14:paraId="399142C5" w14:textId="6930BDEF"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1. Leden en j</w:t>
      </w:r>
      <w:r w:rsidR="00A030E9">
        <w:rPr>
          <w:rFonts w:asciiTheme="minorHAnsi" w:hAnsiTheme="minorHAnsi"/>
          <w:sz w:val="24"/>
          <w:szCs w:val="24"/>
          <w:lang w:val="nl-NL"/>
        </w:rPr>
        <w:t>eugd</w:t>
      </w:r>
      <w:r w:rsidRPr="0050296C">
        <w:rPr>
          <w:rFonts w:asciiTheme="minorHAnsi" w:hAnsiTheme="minorHAnsi"/>
          <w:sz w:val="24"/>
          <w:szCs w:val="24"/>
          <w:lang w:val="nl-NL"/>
        </w:rPr>
        <w:t>leden zijn verplicht de door of vanwege de vereniging georganiseerde muzieklessen</w:t>
      </w:r>
      <w:r w:rsidR="00A030E9">
        <w:rPr>
          <w:rFonts w:asciiTheme="minorHAnsi" w:hAnsiTheme="minorHAnsi"/>
          <w:sz w:val="24"/>
          <w:szCs w:val="24"/>
          <w:lang w:val="nl-NL"/>
        </w:rPr>
        <w:t xml:space="preserve"> </w:t>
      </w:r>
      <w:r w:rsidRPr="0050296C">
        <w:rPr>
          <w:rFonts w:asciiTheme="minorHAnsi" w:hAnsiTheme="minorHAnsi"/>
          <w:sz w:val="24"/>
          <w:szCs w:val="24"/>
          <w:lang w:val="nl-NL"/>
        </w:rPr>
        <w:t>te volgen.</w:t>
      </w:r>
    </w:p>
    <w:p w14:paraId="701D1693" w14:textId="09469C1E" w:rsidR="008A2FCB" w:rsidRPr="00127D6C" w:rsidRDefault="008A2FCB">
      <w:pPr>
        <w:rPr>
          <w:rFonts w:asciiTheme="minorHAnsi" w:hAnsiTheme="minorHAnsi"/>
          <w:sz w:val="24"/>
          <w:szCs w:val="24"/>
          <w:lang w:val="nl-NL"/>
        </w:rPr>
      </w:pPr>
      <w:r w:rsidRPr="0050296C">
        <w:rPr>
          <w:rFonts w:asciiTheme="minorHAnsi" w:hAnsiTheme="minorHAnsi"/>
          <w:sz w:val="24"/>
          <w:szCs w:val="24"/>
          <w:lang w:val="nl-NL"/>
        </w:rPr>
        <w:lastRenderedPageBreak/>
        <w:t xml:space="preserve">2. </w:t>
      </w:r>
      <w:r w:rsidRPr="00127D6C">
        <w:rPr>
          <w:rFonts w:asciiTheme="minorHAnsi" w:hAnsiTheme="minorHAnsi"/>
          <w:sz w:val="24"/>
          <w:szCs w:val="24"/>
          <w:lang w:val="nl-NL"/>
        </w:rPr>
        <w:t xml:space="preserve">Toelating tot het </w:t>
      </w:r>
      <w:r w:rsidR="00A030E9" w:rsidRPr="00127D6C">
        <w:rPr>
          <w:rFonts w:asciiTheme="minorHAnsi" w:hAnsiTheme="minorHAnsi"/>
          <w:sz w:val="24"/>
          <w:szCs w:val="24"/>
          <w:lang w:val="nl-NL"/>
        </w:rPr>
        <w:t>jeugdorkest wordt bepaald door de opleidingscommissie in overleg met de dirigent.</w:t>
      </w:r>
    </w:p>
    <w:p w14:paraId="26F7F99E" w14:textId="2B00C8F8" w:rsidR="008A2FCB" w:rsidRPr="00127D6C" w:rsidRDefault="008A2FCB">
      <w:pPr>
        <w:rPr>
          <w:rFonts w:asciiTheme="minorHAnsi" w:hAnsiTheme="minorHAnsi"/>
          <w:sz w:val="24"/>
          <w:szCs w:val="24"/>
          <w:lang w:val="nl-NL"/>
        </w:rPr>
      </w:pPr>
      <w:r w:rsidRPr="00127D6C">
        <w:rPr>
          <w:rFonts w:asciiTheme="minorHAnsi" w:hAnsiTheme="minorHAnsi"/>
          <w:sz w:val="24"/>
          <w:szCs w:val="24"/>
          <w:lang w:val="nl-NL"/>
        </w:rPr>
        <w:t>4. Toelating tot harmonieorkest</w:t>
      </w:r>
      <w:r w:rsidR="00A030E9" w:rsidRPr="00127D6C">
        <w:rPr>
          <w:rFonts w:asciiTheme="minorHAnsi" w:hAnsiTheme="minorHAnsi"/>
          <w:sz w:val="24"/>
          <w:szCs w:val="24"/>
          <w:lang w:val="nl-NL"/>
        </w:rPr>
        <w:t xml:space="preserve"> wordt bepaald do</w:t>
      </w:r>
      <w:r w:rsidR="004D5CF3" w:rsidRPr="00127D6C">
        <w:rPr>
          <w:rFonts w:asciiTheme="minorHAnsi" w:hAnsiTheme="minorHAnsi"/>
          <w:sz w:val="24"/>
          <w:szCs w:val="24"/>
          <w:lang w:val="nl-NL"/>
        </w:rPr>
        <w:t>o</w:t>
      </w:r>
      <w:r w:rsidR="00A030E9" w:rsidRPr="00127D6C">
        <w:rPr>
          <w:rFonts w:asciiTheme="minorHAnsi" w:hAnsiTheme="minorHAnsi"/>
          <w:sz w:val="24"/>
          <w:szCs w:val="24"/>
          <w:lang w:val="nl-NL"/>
        </w:rPr>
        <w:t xml:space="preserve">r de opleidingscommissie in overleg met de dirigent. Voorwaarde is </w:t>
      </w:r>
      <w:r w:rsidR="004D5CF3" w:rsidRPr="00127D6C">
        <w:rPr>
          <w:rFonts w:asciiTheme="minorHAnsi" w:hAnsiTheme="minorHAnsi"/>
          <w:sz w:val="24"/>
          <w:szCs w:val="24"/>
          <w:lang w:val="nl-NL"/>
        </w:rPr>
        <w:t xml:space="preserve">het </w:t>
      </w:r>
      <w:r w:rsidR="00A030E9" w:rsidRPr="00127D6C">
        <w:rPr>
          <w:rFonts w:asciiTheme="minorHAnsi" w:hAnsiTheme="minorHAnsi"/>
          <w:sz w:val="24"/>
          <w:szCs w:val="24"/>
          <w:lang w:val="nl-NL"/>
        </w:rPr>
        <w:t>niveau van het B-</w:t>
      </w:r>
      <w:r w:rsidRPr="00127D6C">
        <w:rPr>
          <w:rFonts w:asciiTheme="minorHAnsi" w:hAnsiTheme="minorHAnsi"/>
          <w:sz w:val="24"/>
          <w:szCs w:val="24"/>
          <w:lang w:val="nl-NL"/>
        </w:rPr>
        <w:t>diploma</w:t>
      </w:r>
      <w:r w:rsidR="004D5CF3" w:rsidRPr="00127D6C">
        <w:rPr>
          <w:rFonts w:asciiTheme="minorHAnsi" w:hAnsiTheme="minorHAnsi"/>
          <w:sz w:val="24"/>
          <w:szCs w:val="24"/>
          <w:lang w:val="nl-NL"/>
        </w:rPr>
        <w:t>.</w:t>
      </w:r>
    </w:p>
    <w:p w14:paraId="122FF1C0" w14:textId="76EF9771" w:rsidR="008A2FCB" w:rsidRPr="0050296C" w:rsidRDefault="008A2FCB">
      <w:pPr>
        <w:rPr>
          <w:rFonts w:asciiTheme="minorHAnsi" w:hAnsiTheme="minorHAnsi"/>
          <w:sz w:val="24"/>
          <w:szCs w:val="24"/>
          <w:lang w:val="nl-NL"/>
        </w:rPr>
      </w:pPr>
      <w:r w:rsidRPr="00127D6C">
        <w:rPr>
          <w:rFonts w:asciiTheme="minorHAnsi" w:hAnsiTheme="minorHAnsi"/>
          <w:sz w:val="24"/>
          <w:szCs w:val="24"/>
          <w:lang w:val="nl-NL"/>
        </w:rPr>
        <w:t xml:space="preserve">5. Het bestuur is bevoegd om van deze criteria in voorkomende </w:t>
      </w:r>
      <w:r w:rsidRPr="0050296C">
        <w:rPr>
          <w:rFonts w:asciiTheme="minorHAnsi" w:hAnsiTheme="minorHAnsi"/>
          <w:sz w:val="24"/>
          <w:szCs w:val="24"/>
          <w:lang w:val="nl-NL"/>
        </w:rPr>
        <w:t xml:space="preserve">gevallen af te wijken, in overleg met dirigent </w:t>
      </w:r>
      <w:r w:rsidR="004D5CF3">
        <w:rPr>
          <w:rFonts w:asciiTheme="minorHAnsi" w:hAnsiTheme="minorHAnsi"/>
          <w:sz w:val="24"/>
          <w:szCs w:val="24"/>
          <w:lang w:val="nl-NL"/>
        </w:rPr>
        <w:t>en opleidingscommissie.</w:t>
      </w:r>
    </w:p>
    <w:p w14:paraId="545A13F0" w14:textId="77777777" w:rsidR="008A2FCB" w:rsidRPr="0050296C" w:rsidRDefault="008A2FCB">
      <w:pPr>
        <w:rPr>
          <w:rFonts w:asciiTheme="minorHAnsi" w:hAnsiTheme="minorHAnsi"/>
          <w:b/>
          <w:sz w:val="24"/>
          <w:szCs w:val="24"/>
          <w:lang w:val="nl-NL"/>
        </w:rPr>
      </w:pPr>
    </w:p>
    <w:p w14:paraId="1EBBB914" w14:textId="6091D26B" w:rsidR="008A2FCB" w:rsidRPr="00127D6C" w:rsidRDefault="008A2FCB">
      <w:pPr>
        <w:rPr>
          <w:rFonts w:asciiTheme="minorHAnsi" w:hAnsiTheme="minorHAnsi"/>
          <w:sz w:val="24"/>
          <w:szCs w:val="24"/>
          <w:lang w:val="nl-NL"/>
        </w:rPr>
      </w:pPr>
      <w:r w:rsidRPr="0050296C">
        <w:rPr>
          <w:rFonts w:asciiTheme="minorHAnsi" w:hAnsiTheme="minorHAnsi"/>
          <w:b/>
          <w:sz w:val="24"/>
          <w:szCs w:val="24"/>
          <w:lang w:val="nl-NL"/>
        </w:rPr>
        <w:t>Artikel 10</w:t>
      </w:r>
      <w:r w:rsidRPr="0050296C">
        <w:rPr>
          <w:rFonts w:asciiTheme="minorHAnsi" w:hAnsiTheme="minorHAnsi"/>
          <w:b/>
          <w:sz w:val="24"/>
          <w:szCs w:val="24"/>
          <w:lang w:val="nl-NL"/>
        </w:rPr>
        <w:cr/>
      </w:r>
      <w:r w:rsidRPr="0050296C">
        <w:rPr>
          <w:rFonts w:asciiTheme="minorHAnsi" w:hAnsiTheme="minorHAnsi"/>
          <w:sz w:val="24"/>
          <w:szCs w:val="24"/>
          <w:lang w:val="nl-NL"/>
        </w:rPr>
        <w:t xml:space="preserve">1. </w:t>
      </w:r>
      <w:r w:rsidRPr="00127D6C">
        <w:rPr>
          <w:rFonts w:asciiTheme="minorHAnsi" w:hAnsiTheme="minorHAnsi"/>
          <w:sz w:val="24"/>
          <w:szCs w:val="24"/>
          <w:lang w:val="nl-NL"/>
        </w:rPr>
        <w:t>Het bedrag van de contributie wordt jaarlijks door de algemene ledenvergadering vastgesteld</w:t>
      </w:r>
      <w:r w:rsidR="00E70B23" w:rsidRPr="00127D6C">
        <w:rPr>
          <w:rFonts w:asciiTheme="minorHAnsi" w:hAnsiTheme="minorHAnsi"/>
          <w:sz w:val="24"/>
          <w:szCs w:val="24"/>
          <w:lang w:val="nl-NL"/>
        </w:rPr>
        <w:t xml:space="preserve"> waarna de contributieregeling wordt aangepast.</w:t>
      </w:r>
    </w:p>
    <w:p w14:paraId="22B7F468"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2. Het bestuur is bevoegd in bijzondere gevallen gehele of gedeeltelijke ontheffing te verlenen van de verplichting tot het betalen van contributie.</w:t>
      </w:r>
    </w:p>
    <w:p w14:paraId="0627FFD8"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3. De leden ontvangen aan het begin van elk kwartaal een nota waarop het verschuldigde bedrag over het lopende kwartaal staat vermeld.</w:t>
      </w:r>
    </w:p>
    <w:p w14:paraId="478EAE93" w14:textId="6859B5E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 xml:space="preserve">4. </w:t>
      </w:r>
    </w:p>
    <w:p w14:paraId="7DA4202C" w14:textId="77777777" w:rsidR="008A2FCB" w:rsidRPr="0050296C" w:rsidRDefault="008A2FCB">
      <w:pPr>
        <w:rPr>
          <w:rFonts w:asciiTheme="minorHAnsi" w:hAnsiTheme="minorHAnsi"/>
          <w:sz w:val="24"/>
          <w:szCs w:val="24"/>
          <w:lang w:val="nl-NL"/>
        </w:rPr>
      </w:pPr>
    </w:p>
    <w:p w14:paraId="1C733318"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11</w:t>
      </w:r>
    </w:p>
    <w:p w14:paraId="0A7BE3FB" w14:textId="458C444A" w:rsidR="008A2FCB" w:rsidRPr="0050296C" w:rsidRDefault="001D03E5">
      <w:pPr>
        <w:rPr>
          <w:rFonts w:asciiTheme="minorHAnsi" w:hAnsiTheme="minorHAnsi"/>
          <w:color w:val="00B050"/>
          <w:sz w:val="24"/>
          <w:szCs w:val="24"/>
          <w:lang w:val="nl-NL"/>
        </w:rPr>
      </w:pPr>
      <w:r>
        <w:rPr>
          <w:rFonts w:asciiTheme="minorHAnsi" w:hAnsiTheme="minorHAnsi"/>
          <w:sz w:val="24"/>
          <w:szCs w:val="24"/>
          <w:lang w:val="nl-NL"/>
        </w:rPr>
        <w:t>Rustende leden betalen de basiscontributie; L</w:t>
      </w:r>
      <w:r w:rsidR="008A2FCB" w:rsidRPr="0050296C">
        <w:rPr>
          <w:rFonts w:asciiTheme="minorHAnsi" w:hAnsiTheme="minorHAnsi"/>
          <w:sz w:val="24"/>
          <w:szCs w:val="24"/>
          <w:lang w:val="nl-NL"/>
        </w:rPr>
        <w:t>eden van verdienste, ereleden en niet</w:t>
      </w:r>
      <w:r w:rsidR="00CB3587">
        <w:rPr>
          <w:rFonts w:asciiTheme="minorHAnsi" w:hAnsiTheme="minorHAnsi"/>
          <w:sz w:val="24"/>
          <w:szCs w:val="24"/>
          <w:lang w:val="nl-NL"/>
        </w:rPr>
        <w:t>-</w:t>
      </w:r>
      <w:r w:rsidR="008A2FCB" w:rsidRPr="0050296C">
        <w:rPr>
          <w:rFonts w:asciiTheme="minorHAnsi" w:hAnsiTheme="minorHAnsi"/>
          <w:sz w:val="24"/>
          <w:szCs w:val="24"/>
          <w:lang w:val="nl-NL"/>
        </w:rPr>
        <w:t xml:space="preserve"> musicerende bestuursleden zijn vrijgesteld van het betalen van contributie.</w:t>
      </w:r>
      <w:r w:rsidR="00C47E5D">
        <w:rPr>
          <w:rFonts w:asciiTheme="minorHAnsi" w:hAnsiTheme="minorHAnsi"/>
          <w:sz w:val="24"/>
          <w:szCs w:val="24"/>
          <w:lang w:val="nl-NL"/>
        </w:rPr>
        <w:t xml:space="preserve"> </w:t>
      </w:r>
    </w:p>
    <w:p w14:paraId="4DE5D9DE" w14:textId="77777777" w:rsidR="008A2FCB" w:rsidRPr="0050296C" w:rsidRDefault="008A2FCB">
      <w:pPr>
        <w:rPr>
          <w:rFonts w:asciiTheme="minorHAnsi" w:hAnsiTheme="minorHAnsi"/>
          <w:sz w:val="24"/>
          <w:szCs w:val="24"/>
          <w:lang w:val="nl-NL"/>
        </w:rPr>
      </w:pPr>
    </w:p>
    <w:p w14:paraId="05E3F0A5" w14:textId="77777777" w:rsidR="008A2FCB" w:rsidRPr="0050296C" w:rsidRDefault="008A2FCB">
      <w:pPr>
        <w:pStyle w:val="Kop5"/>
        <w:rPr>
          <w:rFonts w:asciiTheme="minorHAnsi" w:hAnsiTheme="minorHAnsi"/>
          <w:szCs w:val="24"/>
        </w:rPr>
      </w:pPr>
      <w:r w:rsidRPr="0050296C">
        <w:rPr>
          <w:rFonts w:asciiTheme="minorHAnsi" w:hAnsiTheme="minorHAnsi"/>
          <w:szCs w:val="24"/>
        </w:rPr>
        <w:t>HET BESTUUR</w:t>
      </w:r>
    </w:p>
    <w:p w14:paraId="14939900" w14:textId="77777777" w:rsidR="008A2FCB" w:rsidRPr="0050296C" w:rsidRDefault="008A2FCB">
      <w:pPr>
        <w:rPr>
          <w:rFonts w:asciiTheme="minorHAnsi" w:hAnsiTheme="minorHAnsi"/>
          <w:sz w:val="24"/>
          <w:szCs w:val="24"/>
          <w:lang w:val="nl-NL"/>
        </w:rPr>
      </w:pPr>
    </w:p>
    <w:p w14:paraId="7D614B2B"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12</w:t>
      </w:r>
    </w:p>
    <w:p w14:paraId="188DBD57"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1. De bestuursleden worden tijdens de algemene ledenvergadering door de vergadering benoemd. Het bestuur bestaat uit tenminste vijf en ten hoogste negen meerderjarige personen.</w:t>
      </w:r>
    </w:p>
    <w:p w14:paraId="10A56AE1"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2. De voorzitter wordt in functie door de algemene ledenvergadering gekozen.</w:t>
      </w:r>
    </w:p>
    <w:p w14:paraId="3501FD06"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3. De overige functies worden door het bestuur onderling verdeeld</w:t>
      </w:r>
    </w:p>
    <w:p w14:paraId="2854AD5E" w14:textId="77777777" w:rsidR="008A2FCB" w:rsidRPr="0050296C" w:rsidRDefault="008A2FCB">
      <w:pPr>
        <w:rPr>
          <w:rFonts w:asciiTheme="minorHAnsi" w:hAnsiTheme="minorHAnsi"/>
          <w:sz w:val="24"/>
          <w:szCs w:val="24"/>
          <w:lang w:val="nl-NL"/>
        </w:rPr>
      </w:pPr>
    </w:p>
    <w:p w14:paraId="538BAEFD"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13</w:t>
      </w:r>
    </w:p>
    <w:p w14:paraId="30C4F076"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1. De bestuursleden worden voor een termijn van maximaal drie jaar benoemd.</w:t>
      </w:r>
    </w:p>
    <w:p w14:paraId="39041A2F" w14:textId="322E2331" w:rsidR="008A2FCB" w:rsidRPr="0050296C" w:rsidRDefault="008A2FCB" w:rsidP="0050296C">
      <w:pPr>
        <w:pStyle w:val="Plattetekst"/>
      </w:pPr>
      <w:r w:rsidRPr="0050296C">
        <w:rPr>
          <w:rFonts w:asciiTheme="minorHAnsi" w:hAnsiTheme="minorHAnsi"/>
          <w:sz w:val="24"/>
          <w:szCs w:val="24"/>
        </w:rPr>
        <w:t>2. Ieder jaar treden tenminste twee van de bestuursleden volgens een tevoren opgemaakt rooster af, echter met dien verstande dat nimmer de voorzitter, secretaris en penningmeester gezamenlijk, of in combinatie van twee aftredend zijn.  De aftredende bestuursleden zijn terstond herkiesbaar.</w:t>
      </w:r>
    </w:p>
    <w:p w14:paraId="1A17C36F"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3. In een tussentijds ontstane vacature wordt in de eerstvolgende algemene ledenvergadering voorzien. Het aldus gekozen bestuurslid neemt op het rooster de plaats in van zijn voorganger.</w:t>
      </w:r>
    </w:p>
    <w:p w14:paraId="1CB138B7" w14:textId="77777777" w:rsidR="008A2FCB" w:rsidRPr="0050296C" w:rsidRDefault="008A2FCB">
      <w:pPr>
        <w:rPr>
          <w:rFonts w:asciiTheme="minorHAnsi" w:hAnsiTheme="minorHAnsi"/>
          <w:sz w:val="24"/>
          <w:szCs w:val="24"/>
          <w:lang w:val="nl-NL"/>
        </w:rPr>
      </w:pPr>
    </w:p>
    <w:p w14:paraId="55D99195"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14</w:t>
      </w:r>
    </w:p>
    <w:p w14:paraId="16B2D773"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1.  De benoeming van bestuursleden geschiedt uit een of meer bindende voordrachten, behoudens het bepaalde in lid 2. Tot het opmaken van zulk een voordracht zijn bevoegd zowel het bestuur als tien leden. De voordracht van het bestuur wordt bij de oproeping voor de vergadering medegedeeld. Een voordracht door tien of meer leden moet zeven dagen voor de aanvang van de vergadering schriftelijk bij het secretariaat worden ingediend.</w:t>
      </w:r>
    </w:p>
    <w:p w14:paraId="660013D8"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 xml:space="preserve">2. Aan elke voordracht kan het bindend karakter worden ontnomen door een met tenminste </w:t>
      </w:r>
      <w:proofErr w:type="spellStart"/>
      <w:r w:rsidRPr="0050296C">
        <w:rPr>
          <w:rFonts w:asciiTheme="minorHAnsi" w:hAnsiTheme="minorHAnsi"/>
          <w:sz w:val="24"/>
          <w:szCs w:val="24"/>
        </w:rPr>
        <w:t>tweederde</w:t>
      </w:r>
      <w:proofErr w:type="spellEnd"/>
      <w:r w:rsidRPr="0050296C">
        <w:rPr>
          <w:rFonts w:asciiTheme="minorHAnsi" w:hAnsiTheme="minorHAnsi"/>
          <w:sz w:val="24"/>
          <w:szCs w:val="24"/>
        </w:rPr>
        <w:t xml:space="preserve"> van de uitgebrachte stemmen genomen besluit van de algemene vergadering, </w:t>
      </w:r>
      <w:r w:rsidRPr="0050296C">
        <w:rPr>
          <w:rFonts w:asciiTheme="minorHAnsi" w:hAnsiTheme="minorHAnsi"/>
          <w:sz w:val="24"/>
          <w:szCs w:val="24"/>
        </w:rPr>
        <w:lastRenderedPageBreak/>
        <w:t xml:space="preserve">genomen in een vergadering waarin tenminste </w:t>
      </w:r>
      <w:proofErr w:type="spellStart"/>
      <w:r w:rsidRPr="0050296C">
        <w:rPr>
          <w:rFonts w:asciiTheme="minorHAnsi" w:hAnsiTheme="minorHAnsi"/>
          <w:sz w:val="24"/>
          <w:szCs w:val="24"/>
        </w:rPr>
        <w:t>tweederde</w:t>
      </w:r>
      <w:proofErr w:type="spellEnd"/>
      <w:r w:rsidRPr="0050296C">
        <w:rPr>
          <w:rFonts w:asciiTheme="minorHAnsi" w:hAnsiTheme="minorHAnsi"/>
          <w:sz w:val="24"/>
          <w:szCs w:val="24"/>
        </w:rPr>
        <w:t xml:space="preserve"> van de stemgerechtigde leden is vertegenwoordigd.</w:t>
      </w:r>
    </w:p>
    <w:p w14:paraId="2C0620BC" w14:textId="77777777" w:rsidR="008A2FCB" w:rsidRPr="0050296C" w:rsidRDefault="008A2FCB">
      <w:pPr>
        <w:rPr>
          <w:rFonts w:asciiTheme="minorHAnsi" w:hAnsiTheme="minorHAnsi"/>
          <w:sz w:val="24"/>
          <w:szCs w:val="24"/>
          <w:lang w:val="nl-NL"/>
        </w:rPr>
      </w:pPr>
    </w:p>
    <w:p w14:paraId="022288EB"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15</w:t>
      </w:r>
    </w:p>
    <w:p w14:paraId="01EB50D4" w14:textId="77777777" w:rsidR="008A2FCB" w:rsidRPr="0050296C" w:rsidRDefault="008A2FCB">
      <w:pPr>
        <w:numPr>
          <w:ilvl w:val="0"/>
          <w:numId w:val="4"/>
        </w:numPr>
        <w:rPr>
          <w:rFonts w:asciiTheme="minorHAnsi" w:hAnsiTheme="minorHAnsi"/>
          <w:sz w:val="24"/>
          <w:szCs w:val="24"/>
          <w:lang w:val="nl-NL"/>
        </w:rPr>
      </w:pPr>
      <w:r w:rsidRPr="0050296C">
        <w:rPr>
          <w:rFonts w:asciiTheme="minorHAnsi" w:hAnsiTheme="minorHAnsi"/>
          <w:sz w:val="24"/>
          <w:szCs w:val="24"/>
          <w:lang w:val="nl-NL"/>
        </w:rPr>
        <w:t>Het dagelijks bestuur wordt gevormd door de voorzitter, de secretaris en de penningmeester.</w:t>
      </w:r>
    </w:p>
    <w:p w14:paraId="3B888400" w14:textId="77777777" w:rsidR="008A2FCB" w:rsidRPr="0050296C" w:rsidRDefault="008A2FCB">
      <w:pPr>
        <w:numPr>
          <w:ilvl w:val="0"/>
          <w:numId w:val="4"/>
        </w:numPr>
        <w:rPr>
          <w:rFonts w:asciiTheme="minorHAnsi" w:hAnsiTheme="minorHAnsi"/>
          <w:sz w:val="24"/>
          <w:szCs w:val="24"/>
          <w:lang w:val="nl-NL"/>
        </w:rPr>
      </w:pPr>
      <w:r w:rsidRPr="0050296C">
        <w:rPr>
          <w:rFonts w:asciiTheme="minorHAnsi" w:hAnsiTheme="minorHAnsi"/>
          <w:sz w:val="24"/>
          <w:szCs w:val="24"/>
          <w:lang w:val="nl-NL"/>
        </w:rPr>
        <w:t>Het dagelijks bestuur is belast met de behandeling van alle lopende en spoedeisende zaken -</w:t>
      </w:r>
      <w:proofErr w:type="spellStart"/>
      <w:r w:rsidRPr="0050296C">
        <w:rPr>
          <w:rFonts w:asciiTheme="minorHAnsi" w:hAnsiTheme="minorHAnsi"/>
          <w:sz w:val="24"/>
          <w:szCs w:val="24"/>
          <w:lang w:val="nl-NL"/>
        </w:rPr>
        <w:t>voorzover</w:t>
      </w:r>
      <w:proofErr w:type="spellEnd"/>
      <w:r w:rsidRPr="0050296C">
        <w:rPr>
          <w:rFonts w:asciiTheme="minorHAnsi" w:hAnsiTheme="minorHAnsi"/>
          <w:sz w:val="24"/>
          <w:szCs w:val="24"/>
          <w:lang w:val="nl-NL"/>
        </w:rPr>
        <w:t xml:space="preserve"> niet reeds aan andere bestuursleden of commissies opgedragen- en kan hierover besluiten nemen. In de bestuursvergadering wordt daarvan verslag uitgebracht aan de overige bestuursleden.</w:t>
      </w:r>
    </w:p>
    <w:p w14:paraId="57C036A7" w14:textId="77777777" w:rsidR="008A2FCB" w:rsidRPr="0050296C" w:rsidRDefault="008A2FCB">
      <w:pPr>
        <w:rPr>
          <w:rFonts w:asciiTheme="minorHAnsi" w:hAnsiTheme="minorHAnsi"/>
          <w:sz w:val="24"/>
          <w:szCs w:val="24"/>
          <w:lang w:val="nl-NL"/>
        </w:rPr>
      </w:pPr>
    </w:p>
    <w:p w14:paraId="03FD95E3"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16</w:t>
      </w:r>
    </w:p>
    <w:p w14:paraId="326BEA8D"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1. Aan het bestuur is opgedragen:</w:t>
      </w:r>
    </w:p>
    <w:p w14:paraId="7111E8D4"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a. de uitvoering en de handhaving van de statuten en het huishoudelijk reglement;</w:t>
      </w:r>
    </w:p>
    <w:p w14:paraId="571E0367"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b. de zorg voor de aanschaf en het onderhoud van instrumenten, muziek, uniformen en verdere benodigdheden, alsmede de beoordeling van de noodzakelijkheid of wenselijkheid van deze aanschaffingen;</w:t>
      </w:r>
    </w:p>
    <w:p w14:paraId="35755FF5"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c. de zorg voor het beschikbaar zijn van een geschikt repetitielokaal;</w:t>
      </w:r>
    </w:p>
    <w:p w14:paraId="72EF162A"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d. het vaststellen van de programma's, in overleg met de dirigent en/of de instructeur, alsmede de dag en het uur waarop repetities gehouden c.q. uitvoeringen gegeven worden;</w:t>
      </w:r>
    </w:p>
    <w:p w14:paraId="59323321"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e. al het overige dat geacht kan worden tot de taak van het bestuur te behoren.</w:t>
      </w:r>
    </w:p>
    <w:p w14:paraId="75E06C26"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2. Het bestuur is bevoegd onder zijn verantwoordelijkheid bepaalde onderdelen van zijn taak te doen uitvoeren door commissies die door het bestuur worden genoemd.</w:t>
      </w:r>
    </w:p>
    <w:p w14:paraId="3DA1F4FA" w14:textId="77777777" w:rsidR="008A2FCB" w:rsidRPr="0050296C" w:rsidRDefault="008A2FCB">
      <w:pPr>
        <w:rPr>
          <w:rFonts w:asciiTheme="minorHAnsi" w:hAnsiTheme="minorHAnsi"/>
          <w:sz w:val="24"/>
          <w:szCs w:val="24"/>
          <w:lang w:val="nl-NL"/>
        </w:rPr>
      </w:pPr>
    </w:p>
    <w:p w14:paraId="093FE860"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17</w:t>
      </w:r>
    </w:p>
    <w:p w14:paraId="73C25E46"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1. De voorzitter is het hoofd van het bestuur en leidt als zodanig alle vergaderingen, behoudens de commissievergaderingen.</w:t>
      </w:r>
    </w:p>
    <w:p w14:paraId="02A79480"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2. Hij ziet erop toe dat de in bestuurs- en commissievergaderingen genomen besluiten worden uitgevoerd.</w:t>
      </w:r>
    </w:p>
    <w:p w14:paraId="71F8A9B8"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3. Hij belegt vergaderingen -behoudens de commissievergaderingen- en kan deze, in overleg met de overige bestuursleden, schorsen en/of staken.</w:t>
      </w:r>
    </w:p>
    <w:p w14:paraId="6B93F307"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 xml:space="preserve">4. Bij afwezigheid van de voorzitter wordt diens taak waargenomen door de </w:t>
      </w:r>
      <w:proofErr w:type="spellStart"/>
      <w:r w:rsidRPr="0050296C">
        <w:rPr>
          <w:rFonts w:asciiTheme="minorHAnsi" w:hAnsiTheme="minorHAnsi"/>
          <w:sz w:val="24"/>
          <w:szCs w:val="24"/>
        </w:rPr>
        <w:t>vice-voorzitter</w:t>
      </w:r>
      <w:proofErr w:type="spellEnd"/>
      <w:r w:rsidRPr="0050296C">
        <w:rPr>
          <w:rFonts w:asciiTheme="minorHAnsi" w:hAnsiTheme="minorHAnsi"/>
          <w:sz w:val="24"/>
          <w:szCs w:val="24"/>
        </w:rPr>
        <w:t xml:space="preserve"> of een ander door het bestuur aangewezen bestuurslid.</w:t>
      </w:r>
    </w:p>
    <w:p w14:paraId="25DF35C7"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5. De functie van voorzitter is onverenigbaar met die van secretaris en/of penningmeester.</w:t>
      </w:r>
    </w:p>
    <w:p w14:paraId="7F1ECBDC" w14:textId="77777777" w:rsidR="008A2FCB" w:rsidRPr="0050296C" w:rsidRDefault="008A2FCB">
      <w:pPr>
        <w:rPr>
          <w:rFonts w:asciiTheme="minorHAnsi" w:hAnsiTheme="minorHAnsi"/>
          <w:sz w:val="24"/>
          <w:szCs w:val="24"/>
          <w:lang w:val="nl-NL"/>
        </w:rPr>
      </w:pPr>
    </w:p>
    <w:p w14:paraId="5B7FBC71"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l8</w:t>
      </w:r>
    </w:p>
    <w:p w14:paraId="4E6D2F44"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l. De secretaris verzorgt de correspondentie en de ledenadministratie van de vereniging.</w:t>
      </w:r>
    </w:p>
    <w:p w14:paraId="4DBB12FA" w14:textId="5E236535"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 xml:space="preserve">2. </w:t>
      </w:r>
      <w:r w:rsidR="00B94DC3">
        <w:rPr>
          <w:rFonts w:asciiTheme="minorHAnsi" w:hAnsiTheme="minorHAnsi"/>
          <w:sz w:val="24"/>
          <w:szCs w:val="24"/>
        </w:rPr>
        <w:t xml:space="preserve">Hij </w:t>
      </w:r>
      <w:r w:rsidRPr="0050296C">
        <w:rPr>
          <w:rFonts w:asciiTheme="minorHAnsi" w:hAnsiTheme="minorHAnsi"/>
          <w:sz w:val="24"/>
          <w:szCs w:val="24"/>
        </w:rPr>
        <w:t>notuleert alle vergaderingen, behoudens de commissievergaderingen. De notulen van de bestuursvergadering dienen de eerstvolgende bestuursvergadering, en de notulen van de algemene ledenvergadering de eerstvolgende algemene ledenvergadering te worden vastgesteld.</w:t>
      </w:r>
    </w:p>
    <w:p w14:paraId="1CD3E168"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3. Na toestemming van het bestuur kan de secretaris een gedeelte van zijn taak overdragen aan een door het bestuur aan te wijzen persoon.</w:t>
      </w:r>
    </w:p>
    <w:p w14:paraId="077B0B6E"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4. Bij afwezigheid van de secretaris wordt diens taak waargenomen door een als zodanig door en uit het bestuur aangewezen tweede secretaris.</w:t>
      </w:r>
    </w:p>
    <w:p w14:paraId="16723ABA"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lastRenderedPageBreak/>
        <w:t>5. Namens het bestuur brengt de secretaris in de algemene ledenvergadering (jaarvergadering) verslag uit over de toestand en werkzaamheden van de vereniging, het afgelopen verenigingsjaar betreffende.</w:t>
      </w:r>
    </w:p>
    <w:p w14:paraId="3743BB27"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6. De functie van secretaris is onverenigbaar met die van voorzitter en/of penningmeester.</w:t>
      </w:r>
    </w:p>
    <w:p w14:paraId="3C6F88E1" w14:textId="77777777" w:rsidR="008A2FCB" w:rsidRPr="0050296C" w:rsidRDefault="008A2FCB">
      <w:pPr>
        <w:rPr>
          <w:rFonts w:asciiTheme="minorHAnsi" w:hAnsiTheme="minorHAnsi"/>
          <w:sz w:val="24"/>
          <w:szCs w:val="24"/>
          <w:lang w:val="nl-NL"/>
        </w:rPr>
      </w:pPr>
    </w:p>
    <w:p w14:paraId="1DE3050B"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19</w:t>
      </w:r>
    </w:p>
    <w:p w14:paraId="294540A7"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l. De penningmeester beheert de gelden van de vereniging en voért daartoe een behoorlijke boekhouding.</w:t>
      </w:r>
    </w:p>
    <w:p w14:paraId="60CE0F59"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Hij is verplicht de leden van het bestuur alsmede de leden van de kascommissie inzage te verlenen in de financiële administratie.</w:t>
      </w:r>
    </w:p>
    <w:p w14:paraId="5C2FAA83"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2. In de algemene ledenvergadering (jaarvergadering) legt hij rekening en verantwoording af over het beheer van de gelden gedurende het afgelopen verenigingsjaar. Hij maakt hiertoe tevens een Jaarrekening op, waaruit blijkt hoe de financiële positie van de vereniging is.</w:t>
      </w:r>
    </w:p>
    <w:p w14:paraId="2BAD53FC"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3. Hij is verantwoordelijk voor het innen van de contributie.  In overleg met het bestuur kan hij hiervoor een assistent(e) aanstellen, echter onverminderd zijn eigen verantwoordelijkheid.</w:t>
      </w:r>
    </w:p>
    <w:p w14:paraId="337BAFB5"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 xml:space="preserve">4. In de loop van de maand oktober van elk jaar biedt hij het bestuur een conceptbegroting aan voor het eerstvolgende verenigingsjaar. Het bestuur stelt dit concept -eventueel na wijziging- vóór het einde van het jaar vast.                                 </w:t>
      </w:r>
    </w:p>
    <w:p w14:paraId="2B107F55"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5. Bij afwezigheid van de penningmeester wordt diens taak waargenomen door een als zodanig door en uit het bestuur aangewezen tweede penningmeester.</w:t>
      </w:r>
    </w:p>
    <w:p w14:paraId="32F1ABC8"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6. De functie van penningmeester is onverenigbaar met die van voorzitter en/of secretaris.</w:t>
      </w:r>
    </w:p>
    <w:p w14:paraId="7C57F191" w14:textId="77777777" w:rsidR="008A2FCB" w:rsidRPr="0050296C" w:rsidRDefault="008A2FCB">
      <w:pPr>
        <w:rPr>
          <w:rFonts w:asciiTheme="minorHAnsi" w:hAnsiTheme="minorHAnsi"/>
          <w:sz w:val="24"/>
          <w:szCs w:val="24"/>
          <w:lang w:val="nl-NL"/>
        </w:rPr>
      </w:pPr>
    </w:p>
    <w:p w14:paraId="54DB46AE"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20</w:t>
      </w:r>
    </w:p>
    <w:p w14:paraId="7B33568D"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1. Het bestuur vergadert als regel tenminste éénmaal per maand en voorts zo vaak als tenminste drie bestuursleden of de voorzitter dit wensen.</w:t>
      </w:r>
    </w:p>
    <w:p w14:paraId="7B8C5B27"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2. Dag en uur van de vergaderingen worden in onderling overleg vastgesteld.</w:t>
      </w:r>
    </w:p>
    <w:p w14:paraId="5291D1CA"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3. Een bestuursvergadering kan slechts plaatsvinden als de meerderheid van het bestuur aanwezig is, waaronder tenminste één lid van het dagelijks bestuur.</w:t>
      </w:r>
    </w:p>
    <w:p w14:paraId="3F2A1E81" w14:textId="77777777" w:rsidR="008A2FCB" w:rsidRPr="0050296C" w:rsidRDefault="008A2FCB">
      <w:pPr>
        <w:pStyle w:val="Plattetekst2"/>
        <w:jc w:val="left"/>
        <w:rPr>
          <w:rFonts w:asciiTheme="minorHAnsi" w:hAnsiTheme="minorHAnsi"/>
          <w:sz w:val="24"/>
          <w:szCs w:val="24"/>
        </w:rPr>
      </w:pPr>
    </w:p>
    <w:p w14:paraId="4DE118D3"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21</w:t>
      </w:r>
    </w:p>
    <w:p w14:paraId="4F8227F3" w14:textId="554D6EB5"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 xml:space="preserve">De uitnodigingen tot het bijwonen van bestuursvergaderingen worden, samen met de te behandelen agenda en eventuele bijlagen, </w:t>
      </w:r>
      <w:r w:rsidR="00014A30">
        <w:rPr>
          <w:rFonts w:asciiTheme="minorHAnsi" w:hAnsiTheme="minorHAnsi"/>
          <w:sz w:val="24"/>
          <w:szCs w:val="24"/>
          <w:lang w:val="nl-NL"/>
        </w:rPr>
        <w:t xml:space="preserve">ruim </w:t>
      </w:r>
      <w:r w:rsidRPr="0050296C">
        <w:rPr>
          <w:rFonts w:asciiTheme="minorHAnsi" w:hAnsiTheme="minorHAnsi"/>
          <w:sz w:val="24"/>
          <w:szCs w:val="24"/>
          <w:lang w:val="nl-NL"/>
        </w:rPr>
        <w:t>voor de datum waarop de vergaderingen zullen worden gehouden, aan de bestuursleden toegezonden.</w:t>
      </w:r>
    </w:p>
    <w:p w14:paraId="4F437230" w14:textId="77777777" w:rsidR="008A2FCB" w:rsidRPr="0050296C" w:rsidRDefault="008A2FCB">
      <w:pPr>
        <w:rPr>
          <w:rFonts w:asciiTheme="minorHAnsi" w:hAnsiTheme="minorHAnsi"/>
          <w:sz w:val="24"/>
          <w:szCs w:val="24"/>
          <w:lang w:val="nl-NL"/>
        </w:rPr>
      </w:pPr>
    </w:p>
    <w:p w14:paraId="69807E44"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22</w:t>
      </w:r>
    </w:p>
    <w:p w14:paraId="0178E6F3"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1. In bestuursvergaderingen geschiedt stemming over zaken bij acclamatie, tenzij een bestuurslid een mondelinge stemming wenst.</w:t>
      </w:r>
    </w:p>
    <w:p w14:paraId="1640AF81"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Stemming over personen geschiedt schriftelijk.</w:t>
      </w:r>
    </w:p>
    <w:p w14:paraId="4A999652" w14:textId="77777777"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2. Bij mondelinge stemming wordt over alle voorstellen betreffende zaken, bij meerderheid beslist. Bij het staken van de stemmen wordt het voorstel geacht te zijn verworpen.</w:t>
      </w:r>
    </w:p>
    <w:p w14:paraId="01289E73" w14:textId="169CEA93"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3. Bij stemming over personen wordt bij meerderheid van de uitgebrachte stemmen beslist. Bij het staken van de stemmen beslist het lot.</w:t>
      </w:r>
    </w:p>
    <w:p w14:paraId="0E5344B3" w14:textId="77777777" w:rsidR="008A2FCB" w:rsidRPr="0050296C" w:rsidRDefault="008A2FCB">
      <w:pPr>
        <w:rPr>
          <w:rFonts w:asciiTheme="minorHAnsi" w:hAnsiTheme="minorHAnsi"/>
          <w:sz w:val="24"/>
          <w:szCs w:val="24"/>
          <w:lang w:val="nl-NL"/>
        </w:rPr>
      </w:pPr>
    </w:p>
    <w:p w14:paraId="2B7F2CDE"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23</w:t>
      </w:r>
    </w:p>
    <w:p w14:paraId="48E91B93"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1. De bestuursvergadering kan aan het bestuur een zwijgplicht opleggen.</w:t>
      </w:r>
    </w:p>
    <w:p w14:paraId="31D3AD35"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lastRenderedPageBreak/>
        <w:t>2. Indien het aantal bestuursleden tussentijds beneden de vijf is gedaald is het bestuur verplicht zo spoedig mogelijk, in ieder geval binnen één maand, een algemene vergadering te beleggen waarin de voorziening in de open plaatsen aan de orde komt.</w:t>
      </w:r>
    </w:p>
    <w:p w14:paraId="20A8A179" w14:textId="77777777" w:rsidR="008A2FCB" w:rsidRPr="0050296C" w:rsidRDefault="008A2FCB">
      <w:pPr>
        <w:rPr>
          <w:rFonts w:asciiTheme="minorHAnsi" w:hAnsiTheme="minorHAnsi"/>
          <w:sz w:val="24"/>
          <w:szCs w:val="24"/>
          <w:lang w:val="nl-NL"/>
        </w:rPr>
      </w:pPr>
    </w:p>
    <w:p w14:paraId="004762EC" w14:textId="0FCCD690" w:rsidR="008A2FCB" w:rsidRPr="0050296C" w:rsidRDefault="008A2FCB">
      <w:pPr>
        <w:pStyle w:val="Kop5"/>
        <w:rPr>
          <w:rFonts w:asciiTheme="minorHAnsi" w:hAnsiTheme="minorHAnsi"/>
          <w:szCs w:val="24"/>
        </w:rPr>
      </w:pPr>
      <w:r w:rsidRPr="0050296C">
        <w:rPr>
          <w:rFonts w:asciiTheme="minorHAnsi" w:hAnsiTheme="minorHAnsi"/>
          <w:szCs w:val="24"/>
        </w:rPr>
        <w:t>DIRIGENT</w:t>
      </w:r>
    </w:p>
    <w:p w14:paraId="4DAAA18B" w14:textId="77777777" w:rsidR="008A2FCB" w:rsidRPr="0050296C" w:rsidRDefault="008A2FCB">
      <w:pPr>
        <w:rPr>
          <w:rFonts w:asciiTheme="minorHAnsi" w:hAnsiTheme="minorHAnsi"/>
          <w:sz w:val="24"/>
          <w:szCs w:val="24"/>
          <w:lang w:val="nl-NL"/>
        </w:rPr>
      </w:pPr>
    </w:p>
    <w:p w14:paraId="260438FA"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24</w:t>
      </w:r>
    </w:p>
    <w:p w14:paraId="0B0A8AC4" w14:textId="024DA0E0"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l. De dirigent wordt benoemd en ontslagen door. het bestuur. Hij heeft een adviserende stem in bestuurs- en algemene ledenvergaderingen, indien daartoe verzocht. Het bestuur bepaalt in overleg met hem de dagen en uren van de repetities, de aanschaf van nieuwe muziekpartijen en instrumenten en de uit te voeren werken. De in de laatste alinea genoemde taken kan het bestuur delegeren aan een of meer commissies waarvan de leden door het bestuur worden benoemd.</w:t>
      </w:r>
    </w:p>
    <w:p w14:paraId="2E7A40AB" w14:textId="0F75CE01"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2. De dirigent  beoordeelt de muzikale geschiktheid.  Hij adviseert ten aanzien van het te bespelen instrument. Hij heeft het recht, in overleg met het bestuur, wijzigingen in de bezetting aan te brengen indien hij dit voor de kwaliteit van het korps noodzakelijk acht.</w:t>
      </w:r>
    </w:p>
    <w:p w14:paraId="230FB431" w14:textId="631B9305" w:rsidR="008A2FCB" w:rsidRPr="0050296C" w:rsidRDefault="008A2FCB">
      <w:pPr>
        <w:pStyle w:val="Plattetekst2"/>
        <w:jc w:val="left"/>
        <w:rPr>
          <w:rFonts w:asciiTheme="minorHAnsi" w:hAnsiTheme="minorHAnsi"/>
          <w:sz w:val="24"/>
          <w:szCs w:val="24"/>
        </w:rPr>
      </w:pPr>
      <w:r w:rsidRPr="0050296C">
        <w:rPr>
          <w:rFonts w:asciiTheme="minorHAnsi" w:hAnsiTheme="minorHAnsi"/>
          <w:sz w:val="24"/>
          <w:szCs w:val="24"/>
        </w:rPr>
        <w:t>3. De bezoldiging van dirigent wordt door het bestuur geregeld.</w:t>
      </w:r>
    </w:p>
    <w:p w14:paraId="2C808E00" w14:textId="77777777" w:rsidR="008A2FCB" w:rsidRPr="0050296C" w:rsidRDefault="008A2FCB">
      <w:pPr>
        <w:rPr>
          <w:rFonts w:asciiTheme="minorHAnsi" w:hAnsiTheme="minorHAnsi"/>
          <w:sz w:val="24"/>
          <w:szCs w:val="24"/>
          <w:lang w:val="nl-NL"/>
        </w:rPr>
      </w:pPr>
    </w:p>
    <w:p w14:paraId="5AD45371" w14:textId="77777777" w:rsidR="008A2FCB" w:rsidRPr="0050296C" w:rsidRDefault="008A2FCB">
      <w:pPr>
        <w:pStyle w:val="Kop5"/>
        <w:rPr>
          <w:rFonts w:asciiTheme="minorHAnsi" w:hAnsiTheme="minorHAnsi"/>
          <w:szCs w:val="24"/>
        </w:rPr>
      </w:pPr>
      <w:r w:rsidRPr="0050296C">
        <w:rPr>
          <w:rFonts w:asciiTheme="minorHAnsi" w:hAnsiTheme="minorHAnsi"/>
          <w:szCs w:val="24"/>
        </w:rPr>
        <w:t>ALGEMENE LEDENVERGADERING</w:t>
      </w:r>
    </w:p>
    <w:p w14:paraId="1E91EDCB" w14:textId="77777777" w:rsidR="008A2FCB" w:rsidRPr="0050296C" w:rsidRDefault="008A2FCB">
      <w:pPr>
        <w:rPr>
          <w:rFonts w:asciiTheme="minorHAnsi" w:hAnsiTheme="minorHAnsi"/>
          <w:sz w:val="24"/>
          <w:szCs w:val="24"/>
          <w:lang w:val="nl-NL"/>
        </w:rPr>
      </w:pPr>
    </w:p>
    <w:p w14:paraId="5F5C531F"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25</w:t>
      </w:r>
    </w:p>
    <w:p w14:paraId="73EDA5F3"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1. Uiterlijk zes maanden na afloop van het verenigingsjaar zal een algemene ledenvergadering (jaarvergadering) worden gehouden.</w:t>
      </w:r>
    </w:p>
    <w:p w14:paraId="7F04455F"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2. De algemene ledenvergaderingen worden bijeengeroepen door het bestuur met inachtneming van een termijn van tenminste veertien dagen. De bijeenroeping geschiedt middels een aan alle personen die toegang tot de vergadering hebben te zenden schriftelijke kennisgeving, zulks onder gelijktijdige vermelding van de agenda.</w:t>
      </w:r>
    </w:p>
    <w:p w14:paraId="61E65581" w14:textId="77777777" w:rsidR="008A2FCB" w:rsidRPr="0050296C" w:rsidRDefault="008A2FCB">
      <w:pPr>
        <w:ind w:left="28" w:hanging="28"/>
        <w:rPr>
          <w:rFonts w:asciiTheme="minorHAnsi" w:hAnsiTheme="minorHAnsi"/>
          <w:sz w:val="24"/>
          <w:szCs w:val="24"/>
          <w:lang w:val="nl-NL"/>
        </w:rPr>
      </w:pPr>
      <w:r w:rsidRPr="0050296C">
        <w:rPr>
          <w:rFonts w:asciiTheme="minorHAnsi" w:hAnsiTheme="minorHAnsi"/>
          <w:sz w:val="24"/>
          <w:szCs w:val="24"/>
          <w:lang w:val="nl-NL"/>
        </w:rPr>
        <w:t>3. Een algemene vergadering wordt gehouden:</w:t>
      </w:r>
    </w:p>
    <w:p w14:paraId="5C6B29C7" w14:textId="77777777" w:rsidR="008A2FCB" w:rsidRPr="0050296C" w:rsidRDefault="008A2FCB">
      <w:pPr>
        <w:ind w:left="28" w:hanging="28"/>
        <w:rPr>
          <w:rFonts w:asciiTheme="minorHAnsi" w:hAnsiTheme="minorHAnsi"/>
          <w:sz w:val="24"/>
          <w:szCs w:val="24"/>
          <w:lang w:val="nl-NL"/>
        </w:rPr>
      </w:pPr>
      <w:r w:rsidRPr="0050296C">
        <w:rPr>
          <w:rFonts w:asciiTheme="minorHAnsi" w:hAnsiTheme="minorHAnsi"/>
          <w:sz w:val="24"/>
          <w:szCs w:val="24"/>
          <w:lang w:val="nl-NL"/>
        </w:rPr>
        <w:t>a. zo vaak het bestuur dit wenselijk acht;</w:t>
      </w:r>
    </w:p>
    <w:p w14:paraId="162E910F" w14:textId="1944D0F2" w:rsidR="008A2FCB" w:rsidRPr="0050296C" w:rsidRDefault="008A2FCB">
      <w:pPr>
        <w:ind w:left="28" w:hanging="28"/>
        <w:rPr>
          <w:rFonts w:asciiTheme="minorHAnsi" w:hAnsiTheme="minorHAnsi"/>
          <w:sz w:val="24"/>
          <w:szCs w:val="24"/>
          <w:lang w:val="nl-NL"/>
        </w:rPr>
      </w:pPr>
      <w:r w:rsidRPr="0050296C">
        <w:rPr>
          <w:rFonts w:asciiTheme="minorHAnsi" w:hAnsiTheme="minorHAnsi"/>
          <w:sz w:val="24"/>
          <w:szCs w:val="24"/>
          <w:lang w:val="nl-NL"/>
        </w:rPr>
        <w:t>b. op schriftelijk verzoek van tenminste een zodanig aantal leden als bevoegd is tot het uitbre</w:t>
      </w:r>
      <w:r w:rsidR="00A82A56">
        <w:rPr>
          <w:rFonts w:asciiTheme="minorHAnsi" w:hAnsiTheme="minorHAnsi"/>
          <w:sz w:val="24"/>
          <w:szCs w:val="24"/>
          <w:lang w:val="nl-NL"/>
        </w:rPr>
        <w:t>ngen van één tiende van de stemm</w:t>
      </w:r>
      <w:r w:rsidRPr="0050296C">
        <w:rPr>
          <w:rFonts w:asciiTheme="minorHAnsi" w:hAnsiTheme="minorHAnsi"/>
          <w:sz w:val="24"/>
          <w:szCs w:val="24"/>
          <w:lang w:val="nl-NL"/>
        </w:rPr>
        <w:t>en. Het bestuur moet binnen veertien dagen aan dit verzoek gevolg geven.</w:t>
      </w:r>
    </w:p>
    <w:p w14:paraId="137FB728" w14:textId="77777777" w:rsidR="008A2FCB" w:rsidRPr="0050296C" w:rsidRDefault="008A2FCB">
      <w:pPr>
        <w:pStyle w:val="Plattetekstinspringen2"/>
        <w:rPr>
          <w:rFonts w:asciiTheme="minorHAnsi" w:hAnsiTheme="minorHAnsi"/>
          <w:sz w:val="24"/>
          <w:szCs w:val="24"/>
        </w:rPr>
      </w:pPr>
      <w:r w:rsidRPr="0050296C">
        <w:rPr>
          <w:rFonts w:asciiTheme="minorHAnsi" w:hAnsiTheme="minorHAnsi"/>
          <w:sz w:val="24"/>
          <w:szCs w:val="24"/>
        </w:rPr>
        <w:t>4.  De agenda kan, nadat deze aan de leden is toegezonden, alleen worden gewijzigd met goedvinden van de vergadering.</w:t>
      </w:r>
    </w:p>
    <w:p w14:paraId="25A230AE" w14:textId="77777777" w:rsidR="008A2FCB" w:rsidRPr="0050296C" w:rsidRDefault="008A2FCB">
      <w:pPr>
        <w:rPr>
          <w:rFonts w:asciiTheme="minorHAnsi" w:hAnsiTheme="minorHAnsi"/>
          <w:sz w:val="24"/>
          <w:szCs w:val="24"/>
          <w:lang w:val="nl-NL"/>
        </w:rPr>
      </w:pPr>
    </w:p>
    <w:p w14:paraId="5A32510F" w14:textId="77777777" w:rsidR="008A2FCB" w:rsidRPr="0050296C" w:rsidRDefault="008A2FCB">
      <w:pPr>
        <w:rPr>
          <w:rFonts w:asciiTheme="minorHAnsi" w:hAnsiTheme="minorHAnsi"/>
          <w:b/>
          <w:sz w:val="24"/>
          <w:szCs w:val="24"/>
          <w:lang w:val="nl-NL"/>
        </w:rPr>
      </w:pPr>
      <w:r w:rsidRPr="0050296C">
        <w:rPr>
          <w:rFonts w:asciiTheme="minorHAnsi" w:hAnsiTheme="minorHAnsi"/>
          <w:b/>
          <w:sz w:val="24"/>
          <w:szCs w:val="24"/>
          <w:lang w:val="nl-NL"/>
        </w:rPr>
        <w:t>Artikel 26</w:t>
      </w:r>
    </w:p>
    <w:p w14:paraId="575CA216"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1. Toegang tot de algemene vergadering hebben alle groepen genoemd in artikel 2 lid 1.</w:t>
      </w:r>
    </w:p>
    <w:p w14:paraId="17C30694" w14:textId="77777777" w:rsidR="008A2FCB" w:rsidRPr="0050296C" w:rsidRDefault="008A2FCB">
      <w:pPr>
        <w:rPr>
          <w:rFonts w:asciiTheme="minorHAnsi" w:hAnsiTheme="minorHAnsi"/>
          <w:sz w:val="24"/>
          <w:szCs w:val="24"/>
          <w:lang w:val="nl-NL"/>
        </w:rPr>
      </w:pPr>
    </w:p>
    <w:p w14:paraId="2FE0146A"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27</w:t>
      </w:r>
    </w:p>
    <w:p w14:paraId="427BE646"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1. Over alle voorstellen betreffende zaken wordt beslist bij meerderheid van de uitgebrachte stemmen. Bij het staken van de stemmen wordt het voorstel geacht te zijn verworpen.</w:t>
      </w:r>
    </w:p>
    <w:p w14:paraId="263DD503"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2. Indien bij een stemming over personen bij de eerste stemming niemand de meerderheid van de uitgebrachte stemmen heeft verkregen vindt herstemming plaats over de personen die de meeste, of zo nodig, de meeste en de op één na de meeste stemmen op zich hebben verenigd. Indien bij de herstemming de stemmen staken beslist het lot.</w:t>
      </w:r>
    </w:p>
    <w:p w14:paraId="2D2195CE"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 xml:space="preserve">3. Bij schriftelijk stemming benoemt de voorzitter drie leden die zich ervan vergewissen dat het aantal ingeleverde stembriefjes overeenstemt met het aantal door de aanwezige </w:t>
      </w:r>
      <w:r w:rsidRPr="0050296C">
        <w:rPr>
          <w:rFonts w:asciiTheme="minorHAnsi" w:hAnsiTheme="minorHAnsi"/>
          <w:sz w:val="24"/>
          <w:szCs w:val="24"/>
          <w:lang w:val="nl-NL"/>
        </w:rPr>
        <w:lastRenderedPageBreak/>
        <w:t>stemgerechtigde leden uit te brengen stemmen. Bedoelde personen openen de stembriefjes en tellen de stemmen.</w:t>
      </w:r>
    </w:p>
    <w:p w14:paraId="7C7CBEC6"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4. Als ongeldige stemmen worden aangemerkt stembriefjes die:</w:t>
      </w:r>
    </w:p>
    <w:p w14:paraId="58AFA1F2"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a. blanco zijn;</w:t>
      </w:r>
    </w:p>
    <w:p w14:paraId="64E4B008"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b. zijn ondertekend;</w:t>
      </w:r>
    </w:p>
    <w:p w14:paraId="34420B0F"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c. onleesbaar zijn;</w:t>
      </w:r>
    </w:p>
    <w:p w14:paraId="64AF045B"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d. een persoon niet duidelijk aanwijzen;</w:t>
      </w:r>
    </w:p>
    <w:p w14:paraId="294702F5" w14:textId="77777777" w:rsidR="008A2FCB" w:rsidRPr="0050296C" w:rsidRDefault="008A2FCB">
      <w:pPr>
        <w:ind w:left="14"/>
        <w:rPr>
          <w:rFonts w:asciiTheme="minorHAnsi" w:hAnsiTheme="minorHAnsi"/>
          <w:sz w:val="24"/>
          <w:szCs w:val="24"/>
          <w:lang w:val="nl-NL"/>
        </w:rPr>
      </w:pPr>
      <w:r w:rsidRPr="0050296C">
        <w:rPr>
          <w:rFonts w:asciiTheme="minorHAnsi" w:hAnsiTheme="minorHAnsi"/>
          <w:sz w:val="24"/>
          <w:szCs w:val="24"/>
          <w:lang w:val="nl-NL"/>
        </w:rPr>
        <w:t>e. de naam bevatten van een persoon die niet verkiesbaar is;</w:t>
      </w:r>
    </w:p>
    <w:p w14:paraId="24493A10"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f. voor iedere verkiesbare plaats meer dan één naam bevatten;</w:t>
      </w:r>
    </w:p>
    <w:p w14:paraId="28452F1D"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g. meer bevatten dan een duidelijke aanwijzing van de persoon</w:t>
      </w:r>
    </w:p>
    <w:p w14:paraId="012D20F7"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die is bedoeld.</w:t>
      </w:r>
    </w:p>
    <w:p w14:paraId="3B564466" w14:textId="77777777" w:rsidR="008A2FCB" w:rsidRPr="0050296C" w:rsidRDefault="008A2FCB">
      <w:pPr>
        <w:ind w:left="14" w:hanging="14"/>
        <w:rPr>
          <w:rFonts w:asciiTheme="minorHAnsi" w:hAnsiTheme="minorHAnsi"/>
          <w:sz w:val="24"/>
          <w:szCs w:val="24"/>
          <w:lang w:val="nl-NL"/>
        </w:rPr>
      </w:pPr>
    </w:p>
    <w:p w14:paraId="778ADE62" w14:textId="77777777" w:rsidR="008A2FCB" w:rsidRPr="0050296C" w:rsidRDefault="008A2FCB">
      <w:pPr>
        <w:pStyle w:val="Kop6"/>
        <w:rPr>
          <w:rFonts w:asciiTheme="minorHAnsi" w:hAnsiTheme="minorHAnsi"/>
          <w:sz w:val="24"/>
          <w:szCs w:val="24"/>
        </w:rPr>
      </w:pPr>
      <w:r w:rsidRPr="0050296C">
        <w:rPr>
          <w:rFonts w:asciiTheme="minorHAnsi" w:hAnsiTheme="minorHAnsi"/>
          <w:sz w:val="24"/>
          <w:szCs w:val="24"/>
        </w:rPr>
        <w:t>Artikel 28</w:t>
      </w:r>
    </w:p>
    <w:p w14:paraId="25825F66"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De algemene vergaderingen worden geleid door de voorzitter of zijn plaatsvervanger. Ontbreken de voorzitter en zijn plaatsvervanger, dan treedt een ander door het bestuur aan te wijzen bestuurslid als voorzitter op.</w:t>
      </w:r>
    </w:p>
    <w:p w14:paraId="15928108" w14:textId="77777777" w:rsidR="008A2FCB" w:rsidRPr="0050296C" w:rsidRDefault="008A2FCB">
      <w:pPr>
        <w:ind w:left="14" w:hanging="14"/>
        <w:rPr>
          <w:rFonts w:asciiTheme="minorHAnsi" w:hAnsiTheme="minorHAnsi"/>
          <w:sz w:val="24"/>
          <w:szCs w:val="24"/>
          <w:lang w:val="nl-NL"/>
        </w:rPr>
      </w:pPr>
    </w:p>
    <w:p w14:paraId="306CD37E" w14:textId="77777777" w:rsidR="008A2FCB" w:rsidRPr="0050296C" w:rsidRDefault="008A2FCB">
      <w:pPr>
        <w:pStyle w:val="Kop7"/>
        <w:rPr>
          <w:rFonts w:asciiTheme="minorHAnsi" w:hAnsiTheme="minorHAnsi"/>
          <w:szCs w:val="24"/>
        </w:rPr>
      </w:pPr>
      <w:r w:rsidRPr="0050296C">
        <w:rPr>
          <w:rFonts w:asciiTheme="minorHAnsi" w:hAnsiTheme="minorHAnsi"/>
          <w:szCs w:val="24"/>
        </w:rPr>
        <w:t>COMMISSIES</w:t>
      </w:r>
    </w:p>
    <w:p w14:paraId="59FA5C78" w14:textId="77777777" w:rsidR="008A2FCB" w:rsidRPr="0050296C" w:rsidRDefault="008A2FCB">
      <w:pPr>
        <w:ind w:left="14" w:hanging="14"/>
        <w:rPr>
          <w:rFonts w:asciiTheme="minorHAnsi" w:hAnsiTheme="minorHAnsi"/>
          <w:sz w:val="24"/>
          <w:szCs w:val="24"/>
          <w:lang w:val="nl-NL"/>
        </w:rPr>
      </w:pPr>
    </w:p>
    <w:p w14:paraId="74BA3D4F" w14:textId="77777777" w:rsidR="008A2FCB" w:rsidRPr="0050296C" w:rsidRDefault="008A2FCB">
      <w:pPr>
        <w:pStyle w:val="Kop6"/>
        <w:rPr>
          <w:rFonts w:asciiTheme="minorHAnsi" w:hAnsiTheme="minorHAnsi"/>
          <w:sz w:val="24"/>
          <w:szCs w:val="24"/>
        </w:rPr>
      </w:pPr>
      <w:r w:rsidRPr="0050296C">
        <w:rPr>
          <w:rFonts w:asciiTheme="minorHAnsi" w:hAnsiTheme="minorHAnsi"/>
          <w:sz w:val="24"/>
          <w:szCs w:val="24"/>
        </w:rPr>
        <w:t>Artikel 29</w:t>
      </w:r>
    </w:p>
    <w:p w14:paraId="27CEF81C" w14:textId="77777777" w:rsidR="008A2FCB" w:rsidRPr="0050296C" w:rsidRDefault="008A2FCB">
      <w:pPr>
        <w:ind w:left="14" w:hanging="14"/>
        <w:rPr>
          <w:rFonts w:asciiTheme="minorHAnsi" w:hAnsiTheme="minorHAnsi"/>
          <w:sz w:val="24"/>
          <w:szCs w:val="24"/>
          <w:lang w:val="nl-NL"/>
        </w:rPr>
      </w:pPr>
      <w:r w:rsidRPr="0050296C">
        <w:rPr>
          <w:rFonts w:asciiTheme="minorHAnsi" w:hAnsiTheme="minorHAnsi"/>
          <w:sz w:val="24"/>
          <w:szCs w:val="24"/>
          <w:lang w:val="nl-NL"/>
        </w:rPr>
        <w:t>l. Door het bestuur kunnen commissies worden ingesteld voor bepaalde doeleinden. De eerstvolgende algemene ledenvergadering bevestigt de instelling.</w:t>
      </w:r>
    </w:p>
    <w:p w14:paraId="4A11201D"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Tijdelijke commissies voor het uitvoeren van een bepaalde taakopdracht kunnen door het bestuur worden ingesteld.</w:t>
      </w:r>
    </w:p>
    <w:p w14:paraId="0E09DF7D"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2. De commissie bestaat uit ten minste twee en ten hoogste zeven personen. Ze worden gekozen voor één jaar.  Elk jaar wordt de samenstelling vastgesteld door de Algemene ledenvergadering.</w:t>
      </w:r>
    </w:p>
    <w:p w14:paraId="2BCF87EB"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3. De taak, werkwijze en bevoegdheden van de commissies worden bij de instelling geregeld.</w:t>
      </w:r>
    </w:p>
    <w:p w14:paraId="539DFD1D"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4. Ontstaat er tussentijds een vacature in enige commissie, dan benoemt het bestuur namens de ledenvergadering  een vervanger, op voordracht van die commissie.</w:t>
      </w:r>
    </w:p>
    <w:p w14:paraId="6F042AF5" w14:textId="3A824A5B" w:rsidR="008A2FCB" w:rsidRPr="0050296C" w:rsidRDefault="008A2FCB">
      <w:pPr>
        <w:pStyle w:val="Plattetekst"/>
        <w:rPr>
          <w:rFonts w:asciiTheme="minorHAnsi" w:hAnsiTheme="minorHAnsi"/>
          <w:color w:val="FF0000"/>
          <w:sz w:val="24"/>
          <w:szCs w:val="24"/>
        </w:rPr>
      </w:pPr>
      <w:r w:rsidRPr="0050296C">
        <w:rPr>
          <w:rFonts w:asciiTheme="minorHAnsi" w:hAnsiTheme="minorHAnsi"/>
          <w:sz w:val="24"/>
          <w:szCs w:val="24"/>
        </w:rPr>
        <w:t xml:space="preserve">5. De volgende </w:t>
      </w:r>
      <w:r w:rsidRPr="00127D6C">
        <w:rPr>
          <w:rFonts w:asciiTheme="minorHAnsi" w:hAnsiTheme="minorHAnsi"/>
          <w:sz w:val="24"/>
          <w:szCs w:val="24"/>
        </w:rPr>
        <w:t xml:space="preserve">commissies </w:t>
      </w:r>
      <w:r w:rsidR="00563D8D" w:rsidRPr="00127D6C">
        <w:rPr>
          <w:rFonts w:asciiTheme="minorHAnsi" w:hAnsiTheme="minorHAnsi"/>
          <w:sz w:val="24"/>
          <w:szCs w:val="24"/>
        </w:rPr>
        <w:t>kunnen a</w:t>
      </w:r>
      <w:r w:rsidRPr="00127D6C">
        <w:rPr>
          <w:rFonts w:asciiTheme="minorHAnsi" w:hAnsiTheme="minorHAnsi"/>
          <w:sz w:val="24"/>
          <w:szCs w:val="24"/>
        </w:rPr>
        <w:t>ctief</w:t>
      </w:r>
      <w:r w:rsidR="00563D8D" w:rsidRPr="00127D6C">
        <w:rPr>
          <w:rFonts w:asciiTheme="minorHAnsi" w:hAnsiTheme="minorHAnsi"/>
          <w:sz w:val="24"/>
          <w:szCs w:val="24"/>
        </w:rPr>
        <w:t xml:space="preserve"> zijn</w:t>
      </w:r>
      <w:r w:rsidR="00563D8D">
        <w:rPr>
          <w:rFonts w:asciiTheme="minorHAnsi" w:hAnsiTheme="minorHAnsi"/>
          <w:sz w:val="24"/>
          <w:szCs w:val="24"/>
        </w:rPr>
        <w:t>:</w:t>
      </w:r>
    </w:p>
    <w:p w14:paraId="0DF0E8A7" w14:textId="527EF21D" w:rsidR="008A2FCB" w:rsidRDefault="008A2FCB">
      <w:pPr>
        <w:rPr>
          <w:rFonts w:asciiTheme="minorHAnsi" w:hAnsiTheme="minorHAnsi"/>
          <w:sz w:val="24"/>
          <w:szCs w:val="24"/>
          <w:lang w:val="nl-NL"/>
        </w:rPr>
      </w:pPr>
      <w:r w:rsidRPr="0050296C">
        <w:rPr>
          <w:rFonts w:asciiTheme="minorHAnsi" w:hAnsiTheme="minorHAnsi"/>
          <w:sz w:val="24"/>
          <w:szCs w:val="24"/>
          <w:lang w:val="nl-NL"/>
        </w:rPr>
        <w:t>a. Opleidingscommissie</w:t>
      </w:r>
    </w:p>
    <w:p w14:paraId="6B1B1388" w14:textId="6085D6E8" w:rsidR="00563D8D" w:rsidRPr="0050296C" w:rsidRDefault="00563D8D">
      <w:pPr>
        <w:rPr>
          <w:rFonts w:asciiTheme="minorHAnsi" w:hAnsiTheme="minorHAnsi"/>
          <w:sz w:val="24"/>
          <w:szCs w:val="24"/>
          <w:lang w:val="nl-NL"/>
        </w:rPr>
      </w:pPr>
      <w:r>
        <w:rPr>
          <w:rFonts w:asciiTheme="minorHAnsi" w:hAnsiTheme="minorHAnsi"/>
          <w:sz w:val="24"/>
          <w:szCs w:val="24"/>
          <w:lang w:val="nl-NL"/>
        </w:rPr>
        <w:t>b. Programmacommissie</w:t>
      </w:r>
    </w:p>
    <w:p w14:paraId="74CBAE64"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c. Nieuwjaarscommissie</w:t>
      </w:r>
    </w:p>
    <w:p w14:paraId="44EE18C1"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d. Instrumenten- en materialen commissie</w:t>
      </w:r>
    </w:p>
    <w:p w14:paraId="7D3889A3"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e. PR-commissie</w:t>
      </w:r>
    </w:p>
    <w:p w14:paraId="7D053722" w14:textId="509CAF25" w:rsidR="008A2FCB" w:rsidRDefault="008A2FCB">
      <w:pPr>
        <w:rPr>
          <w:rFonts w:asciiTheme="minorHAnsi" w:hAnsiTheme="minorHAnsi"/>
          <w:sz w:val="24"/>
          <w:szCs w:val="24"/>
          <w:lang w:val="nl-NL"/>
        </w:rPr>
      </w:pPr>
      <w:r w:rsidRPr="0050296C">
        <w:rPr>
          <w:rFonts w:asciiTheme="minorHAnsi" w:hAnsiTheme="minorHAnsi"/>
          <w:sz w:val="24"/>
          <w:szCs w:val="24"/>
          <w:lang w:val="nl-NL"/>
        </w:rPr>
        <w:t>f. Redactie van ‘De Superieur’.</w:t>
      </w:r>
    </w:p>
    <w:p w14:paraId="25F80D7D" w14:textId="0649807B" w:rsidR="00563D8D" w:rsidRPr="0050296C" w:rsidRDefault="00563D8D">
      <w:pPr>
        <w:rPr>
          <w:rFonts w:asciiTheme="minorHAnsi" w:hAnsiTheme="minorHAnsi"/>
          <w:sz w:val="24"/>
          <w:szCs w:val="24"/>
          <w:lang w:val="nl-NL"/>
        </w:rPr>
      </w:pPr>
      <w:r>
        <w:rPr>
          <w:rFonts w:asciiTheme="minorHAnsi" w:hAnsiTheme="minorHAnsi"/>
          <w:sz w:val="24"/>
          <w:szCs w:val="24"/>
          <w:lang w:val="nl-NL"/>
        </w:rPr>
        <w:t>g. Jeugdcommissie</w:t>
      </w:r>
    </w:p>
    <w:p w14:paraId="2D50F0D1" w14:textId="4B360E57" w:rsidR="008A2FCB" w:rsidRPr="00127D6C" w:rsidRDefault="008A2FCB">
      <w:pPr>
        <w:pStyle w:val="Plattetekstinspringen3"/>
        <w:rPr>
          <w:rFonts w:asciiTheme="minorHAnsi" w:hAnsiTheme="minorHAnsi"/>
          <w:sz w:val="24"/>
          <w:szCs w:val="24"/>
          <w:lang w:val="nl-NL"/>
        </w:rPr>
      </w:pPr>
      <w:r w:rsidRPr="0050296C">
        <w:rPr>
          <w:rFonts w:asciiTheme="minorHAnsi" w:hAnsiTheme="minorHAnsi"/>
          <w:sz w:val="24"/>
          <w:szCs w:val="24"/>
          <w:lang w:val="nl-NL"/>
        </w:rPr>
        <w:t xml:space="preserve">Deze opsomming van commissies is niet beperkend. Er kunnen nieuwe commissies in het leven geroepen worden door de Algemene Ledenvergadering. De leden van de commissies worden gekozen door de Algemene Ledenvergadering. </w:t>
      </w:r>
      <w:r w:rsidR="005708FB" w:rsidRPr="00127D6C">
        <w:rPr>
          <w:rFonts w:asciiTheme="minorHAnsi" w:hAnsiTheme="minorHAnsi"/>
          <w:sz w:val="24"/>
          <w:szCs w:val="24"/>
          <w:lang w:val="nl-NL"/>
        </w:rPr>
        <w:t>Daarnaast bestaat</w:t>
      </w:r>
      <w:r w:rsidR="00857CB7" w:rsidRPr="00127D6C">
        <w:rPr>
          <w:rFonts w:asciiTheme="minorHAnsi" w:hAnsiTheme="minorHAnsi"/>
          <w:sz w:val="24"/>
          <w:szCs w:val="24"/>
          <w:lang w:val="nl-NL"/>
        </w:rPr>
        <w:t xml:space="preserve"> </w:t>
      </w:r>
      <w:r w:rsidR="005708FB" w:rsidRPr="00127D6C">
        <w:rPr>
          <w:rFonts w:asciiTheme="minorHAnsi" w:hAnsiTheme="minorHAnsi"/>
          <w:sz w:val="24"/>
          <w:szCs w:val="24"/>
          <w:lang w:val="nl-NL"/>
        </w:rPr>
        <w:t>de mogelijkheid voor leden om een activiteit te organiseren. Hiertoe dient eerst een activiteitenformulier ter goedkeuring worden gezonden aan het bestuur.</w:t>
      </w:r>
    </w:p>
    <w:p w14:paraId="1533401F"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6. Elke commissie benoemt uit haar midden iemand die als aanspreekpunt voor de leden en het bestuur fungeert.</w:t>
      </w:r>
    </w:p>
    <w:p w14:paraId="6A2F8F98" w14:textId="1F0560B8"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lastRenderedPageBreak/>
        <w:t xml:space="preserve">7. Aan elke commissie </w:t>
      </w:r>
      <w:r w:rsidR="00563D8D">
        <w:rPr>
          <w:rFonts w:asciiTheme="minorHAnsi" w:hAnsiTheme="minorHAnsi"/>
          <w:sz w:val="24"/>
          <w:szCs w:val="24"/>
          <w:lang w:val="nl-NL"/>
        </w:rPr>
        <w:t xml:space="preserve">kan een </w:t>
      </w:r>
      <w:r w:rsidRPr="0050296C">
        <w:rPr>
          <w:rFonts w:asciiTheme="minorHAnsi" w:hAnsiTheme="minorHAnsi"/>
          <w:sz w:val="24"/>
          <w:szCs w:val="24"/>
          <w:lang w:val="nl-NL"/>
        </w:rPr>
        <w:t xml:space="preserve">bestuurslid </w:t>
      </w:r>
      <w:r w:rsidR="00563D8D">
        <w:rPr>
          <w:rFonts w:asciiTheme="minorHAnsi" w:hAnsiTheme="minorHAnsi"/>
          <w:sz w:val="24"/>
          <w:szCs w:val="24"/>
          <w:lang w:val="nl-NL"/>
        </w:rPr>
        <w:t xml:space="preserve">worden </w:t>
      </w:r>
      <w:r w:rsidRPr="0050296C">
        <w:rPr>
          <w:rFonts w:asciiTheme="minorHAnsi" w:hAnsiTheme="minorHAnsi"/>
          <w:sz w:val="24"/>
          <w:szCs w:val="24"/>
          <w:lang w:val="nl-NL"/>
        </w:rPr>
        <w:t>toegevoegd. Dit bestuurslid maakt geen deel uit van de commissie, maar  ziet er wel op toe dat de commissie voldoende voortgang boekt in haar activiteiten.</w:t>
      </w:r>
    </w:p>
    <w:p w14:paraId="3DA4AC1C"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8. Elke commissie vergadert zo vaak zij dit nodig acht, maar minstens twee keer per jaar.</w:t>
      </w:r>
    </w:p>
    <w:p w14:paraId="716B8B9B"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9. Eén keer per jaar vergadert elke commissie met het bestuur om de activiteiten van het jaar daarvoor te evalueren en doelstellingen en werkplan van het nieuwe jaar met elkaar af te spreken.</w:t>
      </w:r>
    </w:p>
    <w:p w14:paraId="45D7A68E"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In het werkplan wordt ook een budget afgesproken. Goedkeuring van het werkplan betekent automatisch autorisatie voor dit budget. Blijkt men in de loop van het jaar dit budget met 10% of meer te gaan overschrijden, dan is de commissie verplicht onverwijld in overleg te treden met het bestuur.</w:t>
      </w:r>
    </w:p>
    <w:p w14:paraId="7D1D6921" w14:textId="37AD77CC" w:rsidR="008A2FCB" w:rsidRPr="0050296C" w:rsidRDefault="004C4E88">
      <w:pPr>
        <w:rPr>
          <w:rFonts w:asciiTheme="minorHAnsi" w:hAnsiTheme="minorHAnsi"/>
          <w:color w:val="FF0000"/>
          <w:sz w:val="24"/>
          <w:szCs w:val="24"/>
          <w:lang w:val="nl-NL"/>
        </w:rPr>
      </w:pPr>
      <w:r>
        <w:rPr>
          <w:rFonts w:asciiTheme="minorHAnsi" w:hAnsiTheme="minorHAnsi"/>
          <w:sz w:val="24"/>
          <w:szCs w:val="24"/>
          <w:lang w:val="nl-NL"/>
        </w:rPr>
        <w:t>10</w:t>
      </w:r>
      <w:r w:rsidR="008A2FCB" w:rsidRPr="0050296C">
        <w:rPr>
          <w:rFonts w:asciiTheme="minorHAnsi" w:hAnsiTheme="minorHAnsi"/>
          <w:sz w:val="24"/>
          <w:szCs w:val="24"/>
          <w:lang w:val="nl-NL"/>
        </w:rPr>
        <w:t>. De commissies maken jaarlijks een verslag van hun activiteiten en leggen van hun handelen verantwoording af op de ledenvergadering</w:t>
      </w:r>
      <w:r w:rsidR="00563D8D">
        <w:rPr>
          <w:rFonts w:asciiTheme="minorHAnsi" w:hAnsiTheme="minorHAnsi"/>
          <w:color w:val="FF0000"/>
          <w:sz w:val="24"/>
          <w:szCs w:val="24"/>
          <w:lang w:val="nl-NL"/>
        </w:rPr>
        <w:t>.</w:t>
      </w:r>
    </w:p>
    <w:p w14:paraId="6C570521"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 xml:space="preserve"> </w:t>
      </w:r>
    </w:p>
    <w:p w14:paraId="616CC3CA"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30</w:t>
      </w:r>
    </w:p>
    <w:p w14:paraId="249FFF84"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1. De algemene vergadering (jaarvergadering) kiest jaarlijks een kascommissie, bestaande uit twee leden die geen deel uit mogen maken van het bestuur. Bovendien kiest de algemene vergadering één plaatsvervangend lid.</w:t>
      </w:r>
    </w:p>
    <w:p w14:paraId="291A2A58" w14:textId="47C62FA2" w:rsidR="008A2FCB" w:rsidRPr="0050296C" w:rsidRDefault="008A2FCB">
      <w:pPr>
        <w:pStyle w:val="Plattetekst3"/>
        <w:rPr>
          <w:rFonts w:asciiTheme="minorHAnsi" w:hAnsiTheme="minorHAnsi"/>
          <w:color w:val="FF0000"/>
          <w:sz w:val="24"/>
          <w:szCs w:val="24"/>
        </w:rPr>
      </w:pPr>
      <w:r w:rsidRPr="0050296C">
        <w:rPr>
          <w:rFonts w:asciiTheme="minorHAnsi" w:hAnsiTheme="minorHAnsi"/>
          <w:sz w:val="24"/>
          <w:szCs w:val="24"/>
        </w:rPr>
        <w:t>2. De leden treden volgens een op te maken rooster af en zijn niet herkiesbaar.</w:t>
      </w:r>
      <w:r w:rsidR="00C96BE8" w:rsidRPr="0050296C">
        <w:rPr>
          <w:rFonts w:asciiTheme="minorHAnsi" w:hAnsiTheme="minorHAnsi"/>
          <w:sz w:val="24"/>
          <w:szCs w:val="24"/>
        </w:rPr>
        <w:t xml:space="preserve"> </w:t>
      </w:r>
    </w:p>
    <w:p w14:paraId="6BD73F11" w14:textId="3416FCFA" w:rsidR="009D3DCB" w:rsidRPr="0050296C" w:rsidRDefault="008A2FCB">
      <w:pPr>
        <w:pStyle w:val="Plattetekst"/>
        <w:rPr>
          <w:rFonts w:asciiTheme="minorHAnsi" w:hAnsiTheme="minorHAnsi"/>
          <w:sz w:val="24"/>
          <w:szCs w:val="24"/>
        </w:rPr>
      </w:pPr>
      <w:r w:rsidRPr="0050296C">
        <w:rPr>
          <w:rFonts w:asciiTheme="minorHAnsi" w:hAnsiTheme="minorHAnsi"/>
          <w:sz w:val="24"/>
          <w:szCs w:val="24"/>
        </w:rPr>
        <w:t>3. De kascommissie onderzoekt de rekening en verantwoording van het bestuur en brengt via het bestuur aan de algemene vergadering verslag uit van haar bevindingen</w:t>
      </w:r>
    </w:p>
    <w:p w14:paraId="3B9B6BDB" w14:textId="77777777" w:rsidR="008A2FCB" w:rsidRPr="0050296C" w:rsidRDefault="009D3DCB">
      <w:pPr>
        <w:pStyle w:val="Plattetekst"/>
        <w:rPr>
          <w:rFonts w:asciiTheme="minorHAnsi" w:hAnsiTheme="minorHAnsi"/>
          <w:sz w:val="24"/>
          <w:szCs w:val="24"/>
        </w:rPr>
      </w:pPr>
      <w:r w:rsidRPr="0050296C">
        <w:rPr>
          <w:rFonts w:asciiTheme="minorHAnsi" w:hAnsiTheme="minorHAnsi"/>
          <w:sz w:val="24"/>
          <w:szCs w:val="24"/>
        </w:rPr>
        <w:t>4. Lid mag geen belangen hebben</w:t>
      </w:r>
      <w:r w:rsidR="008A2FCB" w:rsidRPr="0050296C">
        <w:rPr>
          <w:rFonts w:asciiTheme="minorHAnsi" w:hAnsiTheme="minorHAnsi"/>
          <w:sz w:val="24"/>
          <w:szCs w:val="24"/>
        </w:rPr>
        <w:t>.</w:t>
      </w:r>
      <w:r w:rsidRPr="0050296C">
        <w:rPr>
          <w:rFonts w:asciiTheme="minorHAnsi" w:hAnsiTheme="minorHAnsi"/>
          <w:sz w:val="24"/>
          <w:szCs w:val="24"/>
        </w:rPr>
        <w:t xml:space="preserve"> Familie, bestuurslid o.i.d.</w:t>
      </w:r>
    </w:p>
    <w:p w14:paraId="548593FD" w14:textId="77777777" w:rsidR="008A2FCB" w:rsidRPr="0050296C" w:rsidRDefault="008A2FCB">
      <w:pPr>
        <w:rPr>
          <w:rFonts w:asciiTheme="minorHAnsi" w:hAnsiTheme="minorHAnsi"/>
          <w:sz w:val="24"/>
          <w:szCs w:val="24"/>
          <w:lang w:val="nl-NL"/>
        </w:rPr>
      </w:pPr>
    </w:p>
    <w:p w14:paraId="238B2C2D" w14:textId="77777777" w:rsidR="008A2FCB" w:rsidRPr="0050296C" w:rsidRDefault="008A2FCB">
      <w:pPr>
        <w:pStyle w:val="Kop5"/>
        <w:rPr>
          <w:rFonts w:asciiTheme="minorHAnsi" w:hAnsiTheme="minorHAnsi"/>
          <w:szCs w:val="24"/>
        </w:rPr>
      </w:pPr>
      <w:r w:rsidRPr="0050296C">
        <w:rPr>
          <w:rFonts w:asciiTheme="minorHAnsi" w:hAnsiTheme="minorHAnsi"/>
          <w:szCs w:val="24"/>
        </w:rPr>
        <w:t>SLOTBEPALINGEN</w:t>
      </w:r>
    </w:p>
    <w:p w14:paraId="2D2A76F7" w14:textId="77777777" w:rsidR="008A2FCB" w:rsidRPr="0050296C" w:rsidRDefault="008A2FCB">
      <w:pPr>
        <w:rPr>
          <w:rFonts w:asciiTheme="minorHAnsi" w:hAnsiTheme="minorHAnsi"/>
          <w:sz w:val="24"/>
          <w:szCs w:val="24"/>
          <w:lang w:val="nl-NL"/>
        </w:rPr>
      </w:pPr>
    </w:p>
    <w:p w14:paraId="5122B98C"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31</w:t>
      </w:r>
    </w:p>
    <w:p w14:paraId="3C350534"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1. De algemene vergadering stelt het huishoudelijk reglement vast.</w:t>
      </w:r>
    </w:p>
    <w:p w14:paraId="59157175"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2. wijzigingen van het huishoudelijk reglement kunnen worden voorgesteld door het bestuur of door tenminste tien stemgerechtigde leden als bedoeld in artikel 2 lid 1 sub a, b en g.</w:t>
      </w:r>
    </w:p>
    <w:p w14:paraId="26AE7FFB" w14:textId="77777777" w:rsidR="008A2FCB" w:rsidRPr="0050296C" w:rsidRDefault="008A2FCB">
      <w:pPr>
        <w:pStyle w:val="Plattetekst"/>
        <w:rPr>
          <w:rFonts w:asciiTheme="minorHAnsi" w:hAnsiTheme="minorHAnsi"/>
          <w:sz w:val="24"/>
          <w:szCs w:val="24"/>
        </w:rPr>
      </w:pPr>
      <w:r w:rsidRPr="0050296C">
        <w:rPr>
          <w:rFonts w:asciiTheme="minorHAnsi" w:hAnsiTheme="minorHAnsi"/>
          <w:sz w:val="24"/>
          <w:szCs w:val="24"/>
        </w:rPr>
        <w:t>3. Wordt anders dan door het bestuur een wijziging van het huishoudelijk reglement voorgesteld, dan dient dit voorstel schriftelijk te geschieden, voorzien te zijn van de handtekeningen van voornoemde tien stemgerechtigde leden en tenminste zeven dagen v66r de algemene vergadering bij de secretaris</w:t>
      </w:r>
    </w:p>
    <w:p w14:paraId="0F7077EF"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te zijn ingediend.</w:t>
      </w:r>
    </w:p>
    <w:p w14:paraId="68B5C4B1"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4. Wijzigingen op dit reglement worden bij aanhangsel toegevoegd.</w:t>
      </w:r>
    </w:p>
    <w:p w14:paraId="2047B556" w14:textId="77777777" w:rsidR="008A2FCB" w:rsidRPr="0050296C" w:rsidRDefault="008A2FCB">
      <w:pPr>
        <w:rPr>
          <w:rFonts w:asciiTheme="minorHAnsi" w:hAnsiTheme="minorHAnsi"/>
          <w:sz w:val="24"/>
          <w:szCs w:val="24"/>
          <w:lang w:val="nl-NL"/>
        </w:rPr>
      </w:pPr>
    </w:p>
    <w:p w14:paraId="7A046175"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32</w:t>
      </w:r>
    </w:p>
    <w:p w14:paraId="151BAEB5"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Door toetreding tot de vereniging verklaart ieder lid zich te onderwerpen aan de Statuten en het Huishoudelijk Reglement.</w:t>
      </w:r>
    </w:p>
    <w:p w14:paraId="620A0A21" w14:textId="77777777" w:rsidR="008A2FCB" w:rsidRPr="0050296C" w:rsidRDefault="008A2FCB">
      <w:pPr>
        <w:rPr>
          <w:rFonts w:asciiTheme="minorHAnsi" w:hAnsiTheme="minorHAnsi"/>
          <w:sz w:val="24"/>
          <w:szCs w:val="24"/>
          <w:lang w:val="nl-NL"/>
        </w:rPr>
      </w:pPr>
    </w:p>
    <w:p w14:paraId="36336C8E"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33</w:t>
      </w:r>
    </w:p>
    <w:p w14:paraId="6DD851E2"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In alle gevallen waarin de statuten en/of huishoudelijk reglement niet voorzien, of bij verschil van mening omtrent de betekenis van een bepaling, beslist het bestuur. Het bestuur is voor deze beslissing verantwoording verschuldigd aan de algemene ledenvergadering.</w:t>
      </w:r>
    </w:p>
    <w:p w14:paraId="1ECA4430" w14:textId="77777777" w:rsidR="008A2FCB" w:rsidRPr="0050296C" w:rsidRDefault="008A2FCB">
      <w:pPr>
        <w:rPr>
          <w:rFonts w:asciiTheme="minorHAnsi" w:hAnsiTheme="minorHAnsi"/>
          <w:sz w:val="24"/>
          <w:szCs w:val="24"/>
          <w:lang w:val="nl-NL"/>
        </w:rPr>
      </w:pPr>
    </w:p>
    <w:p w14:paraId="50A6AD4B"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34</w:t>
      </w:r>
    </w:p>
    <w:p w14:paraId="2552F781"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De statuten en het huishoudelijk reglement liggen bij de secretaris ter inzage.</w:t>
      </w:r>
    </w:p>
    <w:p w14:paraId="7AEDE0DC" w14:textId="77777777" w:rsidR="008A2FCB" w:rsidRPr="0050296C" w:rsidRDefault="008A2FCB">
      <w:pPr>
        <w:rPr>
          <w:rFonts w:asciiTheme="minorHAnsi" w:hAnsiTheme="minorHAnsi"/>
          <w:sz w:val="24"/>
          <w:szCs w:val="24"/>
          <w:lang w:val="nl-NL"/>
        </w:rPr>
      </w:pPr>
    </w:p>
    <w:p w14:paraId="12D83F53" w14:textId="77777777" w:rsidR="008A2FCB" w:rsidRPr="0050296C" w:rsidRDefault="008A2FCB">
      <w:pPr>
        <w:pStyle w:val="Kop4"/>
        <w:rPr>
          <w:rFonts w:asciiTheme="minorHAnsi" w:hAnsiTheme="minorHAnsi"/>
          <w:sz w:val="24"/>
          <w:szCs w:val="24"/>
        </w:rPr>
      </w:pPr>
      <w:r w:rsidRPr="0050296C">
        <w:rPr>
          <w:rFonts w:asciiTheme="minorHAnsi" w:hAnsiTheme="minorHAnsi"/>
          <w:sz w:val="24"/>
          <w:szCs w:val="24"/>
        </w:rPr>
        <w:t>Artikel 35</w:t>
      </w:r>
    </w:p>
    <w:p w14:paraId="0D02201B"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Dit reglement, alsmede eventuele wijzigingen daarvan treden in werking met ingang van de dag volgend op die der vaststelling.</w:t>
      </w:r>
    </w:p>
    <w:p w14:paraId="25967431" w14:textId="77777777" w:rsidR="008A2FCB" w:rsidRPr="0050296C" w:rsidRDefault="008A2FCB">
      <w:pPr>
        <w:rPr>
          <w:rFonts w:asciiTheme="minorHAnsi" w:hAnsiTheme="minorHAnsi"/>
          <w:sz w:val="24"/>
          <w:szCs w:val="24"/>
          <w:lang w:val="nl-NL"/>
        </w:rPr>
      </w:pPr>
    </w:p>
    <w:p w14:paraId="17F4411D" w14:textId="77777777" w:rsidR="008A2FCB" w:rsidRPr="0050296C" w:rsidRDefault="008A2FCB">
      <w:pPr>
        <w:rPr>
          <w:rFonts w:asciiTheme="minorHAnsi" w:hAnsiTheme="minorHAnsi"/>
          <w:sz w:val="24"/>
          <w:szCs w:val="24"/>
          <w:lang w:val="nl-NL"/>
        </w:rPr>
      </w:pPr>
      <w:r w:rsidRPr="0050296C">
        <w:rPr>
          <w:rFonts w:asciiTheme="minorHAnsi" w:hAnsiTheme="minorHAnsi"/>
          <w:sz w:val="24"/>
          <w:szCs w:val="24"/>
          <w:lang w:val="nl-NL"/>
        </w:rPr>
        <w:tab/>
      </w:r>
    </w:p>
    <w:p w14:paraId="1072A9B0" w14:textId="77777777" w:rsidR="008A2FCB" w:rsidRPr="0050296C" w:rsidRDefault="008A2FCB">
      <w:pPr>
        <w:jc w:val="center"/>
        <w:rPr>
          <w:rFonts w:asciiTheme="minorHAnsi" w:hAnsiTheme="minorHAnsi"/>
          <w:sz w:val="24"/>
          <w:szCs w:val="24"/>
          <w:lang w:val="nl-NL"/>
        </w:rPr>
      </w:pPr>
      <w:r w:rsidRPr="0050296C">
        <w:rPr>
          <w:rFonts w:asciiTheme="minorHAnsi" w:hAnsiTheme="minorHAnsi"/>
          <w:sz w:val="24"/>
          <w:szCs w:val="24"/>
          <w:lang w:val="nl-NL"/>
        </w:rPr>
        <w:t>ALDUS VASTGESTELD OP DE ALGEMENE</w:t>
      </w:r>
    </w:p>
    <w:p w14:paraId="19E4889A" w14:textId="77777777" w:rsidR="008A2FCB" w:rsidRPr="0050296C" w:rsidRDefault="008A2FCB">
      <w:pPr>
        <w:jc w:val="center"/>
        <w:rPr>
          <w:rFonts w:asciiTheme="minorHAnsi" w:hAnsiTheme="minorHAnsi"/>
          <w:sz w:val="24"/>
          <w:szCs w:val="24"/>
          <w:lang w:val="nl-NL"/>
        </w:rPr>
      </w:pPr>
      <w:r w:rsidRPr="0050296C">
        <w:rPr>
          <w:rFonts w:asciiTheme="minorHAnsi" w:hAnsiTheme="minorHAnsi"/>
          <w:sz w:val="24"/>
          <w:szCs w:val="24"/>
          <w:lang w:val="nl-NL"/>
        </w:rPr>
        <w:t>VERGADERING VAN</w:t>
      </w:r>
    </w:p>
    <w:p w14:paraId="6F59303E" w14:textId="77777777" w:rsidR="008A2FCB" w:rsidRPr="0050296C" w:rsidRDefault="008A2FCB">
      <w:pPr>
        <w:jc w:val="center"/>
        <w:rPr>
          <w:rFonts w:asciiTheme="minorHAnsi" w:hAnsiTheme="minorHAnsi"/>
          <w:sz w:val="24"/>
          <w:szCs w:val="24"/>
          <w:lang w:val="nl-NL"/>
        </w:rPr>
      </w:pPr>
      <w:r w:rsidRPr="0050296C">
        <w:rPr>
          <w:rFonts w:asciiTheme="minorHAnsi" w:hAnsiTheme="minorHAnsi"/>
          <w:sz w:val="24"/>
          <w:szCs w:val="24"/>
          <w:lang w:val="nl-NL"/>
        </w:rPr>
        <w:t>HARMONIE ‘DE GOEDE HOOP’</w:t>
      </w:r>
    </w:p>
    <w:p w14:paraId="7A45DACF" w14:textId="02BB38F1" w:rsidR="008A2FCB" w:rsidRPr="0050296C" w:rsidRDefault="008A2FCB" w:rsidP="0050296C">
      <w:pPr>
        <w:jc w:val="center"/>
        <w:rPr>
          <w:rFonts w:asciiTheme="minorHAnsi" w:hAnsiTheme="minorHAnsi"/>
          <w:sz w:val="24"/>
          <w:szCs w:val="24"/>
          <w:lang w:val="nl-NL"/>
        </w:rPr>
      </w:pPr>
      <w:r w:rsidRPr="0050296C">
        <w:rPr>
          <w:rFonts w:asciiTheme="minorHAnsi" w:hAnsiTheme="minorHAnsi"/>
          <w:sz w:val="24"/>
          <w:szCs w:val="24"/>
          <w:lang w:val="nl-NL"/>
        </w:rPr>
        <w:t xml:space="preserve">GEHOUDEN OP </w:t>
      </w:r>
      <w:r w:rsidR="00B1107E">
        <w:rPr>
          <w:rFonts w:asciiTheme="minorHAnsi" w:hAnsiTheme="minorHAnsi"/>
          <w:sz w:val="24"/>
          <w:szCs w:val="24"/>
          <w:lang w:val="nl-NL"/>
        </w:rPr>
        <w:t>21 maart</w:t>
      </w:r>
      <w:bookmarkStart w:id="0" w:name="_GoBack"/>
      <w:bookmarkEnd w:id="0"/>
      <w:r w:rsidR="00857CB7">
        <w:rPr>
          <w:rFonts w:asciiTheme="minorHAnsi" w:hAnsiTheme="minorHAnsi"/>
          <w:sz w:val="24"/>
          <w:szCs w:val="24"/>
          <w:lang w:val="nl-NL"/>
        </w:rPr>
        <w:t xml:space="preserve"> </w:t>
      </w:r>
      <w:r w:rsidRPr="0050296C">
        <w:rPr>
          <w:rFonts w:asciiTheme="minorHAnsi" w:hAnsiTheme="minorHAnsi"/>
          <w:sz w:val="24"/>
          <w:szCs w:val="24"/>
          <w:lang w:val="nl-NL"/>
        </w:rPr>
        <w:t>20</w:t>
      </w:r>
      <w:r w:rsidR="00857CB7">
        <w:rPr>
          <w:rFonts w:asciiTheme="minorHAnsi" w:hAnsiTheme="minorHAnsi"/>
          <w:sz w:val="24"/>
          <w:szCs w:val="24"/>
          <w:lang w:val="nl-NL"/>
        </w:rPr>
        <w:t>17</w:t>
      </w:r>
    </w:p>
    <w:p w14:paraId="38D95C3D" w14:textId="5AAED33D" w:rsidR="007D52E4" w:rsidRPr="007D52E4" w:rsidRDefault="007D52E4" w:rsidP="0050296C">
      <w:pPr>
        <w:ind w:left="720"/>
        <w:rPr>
          <w:rFonts w:ascii="Times New Roman" w:hAnsi="Times New Roman"/>
          <w:color w:val="FF0000"/>
          <w:sz w:val="16"/>
          <w:lang w:val="nl-NL"/>
        </w:rPr>
      </w:pPr>
    </w:p>
    <w:sectPr w:rsidR="007D52E4" w:rsidRPr="007D52E4" w:rsidSect="0050296C">
      <w:type w:val="continuous"/>
      <w:pgSz w:w="11906" w:h="16838"/>
      <w:pgMar w:top="1417" w:right="1106" w:bottom="1417" w:left="1440" w:header="0" w:footer="14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5F68"/>
    <w:multiLevelType w:val="hybridMultilevel"/>
    <w:tmpl w:val="85D848DC"/>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56FEE"/>
    <w:multiLevelType w:val="singleLevel"/>
    <w:tmpl w:val="62EEC580"/>
    <w:lvl w:ilvl="0">
      <w:start w:val="1"/>
      <w:numFmt w:val="decimal"/>
      <w:lvlText w:val="%1."/>
      <w:lvlJc w:val="left"/>
      <w:pPr>
        <w:tabs>
          <w:tab w:val="num" w:pos="360"/>
        </w:tabs>
        <w:ind w:left="360" w:hanging="360"/>
      </w:pPr>
      <w:rPr>
        <w:rFonts w:hint="default"/>
      </w:rPr>
    </w:lvl>
  </w:abstractNum>
  <w:abstractNum w:abstractNumId="2" w15:restartNumberingAfterBreak="0">
    <w:nsid w:val="29D463D5"/>
    <w:multiLevelType w:val="singleLevel"/>
    <w:tmpl w:val="62EEC580"/>
    <w:lvl w:ilvl="0">
      <w:start w:val="1"/>
      <w:numFmt w:val="decimal"/>
      <w:lvlText w:val="%1."/>
      <w:lvlJc w:val="left"/>
      <w:pPr>
        <w:tabs>
          <w:tab w:val="num" w:pos="360"/>
        </w:tabs>
        <w:ind w:left="360" w:hanging="360"/>
      </w:pPr>
      <w:rPr>
        <w:rFonts w:hint="default"/>
      </w:rPr>
    </w:lvl>
  </w:abstractNum>
  <w:abstractNum w:abstractNumId="3" w15:restartNumberingAfterBreak="0">
    <w:nsid w:val="35497D03"/>
    <w:multiLevelType w:val="singleLevel"/>
    <w:tmpl w:val="438A74E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B754F34"/>
    <w:multiLevelType w:val="singleLevel"/>
    <w:tmpl w:val="62EEC580"/>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F3"/>
    <w:rsid w:val="0001251B"/>
    <w:rsid w:val="00014A30"/>
    <w:rsid w:val="000231D6"/>
    <w:rsid w:val="00085EC3"/>
    <w:rsid w:val="001015C0"/>
    <w:rsid w:val="00110587"/>
    <w:rsid w:val="001131FF"/>
    <w:rsid w:val="00127D6C"/>
    <w:rsid w:val="001A7C08"/>
    <w:rsid w:val="001D03E5"/>
    <w:rsid w:val="003D73F1"/>
    <w:rsid w:val="004211F2"/>
    <w:rsid w:val="004C4E88"/>
    <w:rsid w:val="004D5CF3"/>
    <w:rsid w:val="004E0491"/>
    <w:rsid w:val="0050296C"/>
    <w:rsid w:val="00563D8D"/>
    <w:rsid w:val="005674A6"/>
    <w:rsid w:val="005708FB"/>
    <w:rsid w:val="005F7DF6"/>
    <w:rsid w:val="0060291D"/>
    <w:rsid w:val="00663D6F"/>
    <w:rsid w:val="006864F3"/>
    <w:rsid w:val="00692A6C"/>
    <w:rsid w:val="006B1856"/>
    <w:rsid w:val="007A50B3"/>
    <w:rsid w:val="007D52E4"/>
    <w:rsid w:val="00846AEF"/>
    <w:rsid w:val="00847148"/>
    <w:rsid w:val="00857CB7"/>
    <w:rsid w:val="008A2FCB"/>
    <w:rsid w:val="008B691A"/>
    <w:rsid w:val="00930774"/>
    <w:rsid w:val="009D3DCB"/>
    <w:rsid w:val="00A030E9"/>
    <w:rsid w:val="00A82A56"/>
    <w:rsid w:val="00AD580F"/>
    <w:rsid w:val="00B1107E"/>
    <w:rsid w:val="00B94DC3"/>
    <w:rsid w:val="00BA4990"/>
    <w:rsid w:val="00BC7EE8"/>
    <w:rsid w:val="00BD315B"/>
    <w:rsid w:val="00BD78D5"/>
    <w:rsid w:val="00C47E5D"/>
    <w:rsid w:val="00C541CB"/>
    <w:rsid w:val="00C96BE8"/>
    <w:rsid w:val="00CB3587"/>
    <w:rsid w:val="00CC02AB"/>
    <w:rsid w:val="00D7660D"/>
    <w:rsid w:val="00DD311A"/>
    <w:rsid w:val="00DD5B5B"/>
    <w:rsid w:val="00DF3D99"/>
    <w:rsid w:val="00E70B23"/>
    <w:rsid w:val="00E963DC"/>
    <w:rsid w:val="00EF523B"/>
    <w:rsid w:val="00FA56CA"/>
    <w:rsid w:val="00FA7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F8954"/>
  <w15:chartTrackingRefBased/>
  <w15:docId w15:val="{F98BB6BD-57C8-4D1A-BC61-46AC5F40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lang w:val="en-US"/>
    </w:rPr>
  </w:style>
  <w:style w:type="paragraph" w:styleId="Kop1">
    <w:name w:val="heading 1"/>
    <w:basedOn w:val="Standaard"/>
    <w:next w:val="Standaard"/>
    <w:qFormat/>
    <w:pPr>
      <w:keepNext/>
      <w:outlineLvl w:val="0"/>
    </w:pPr>
    <w:rPr>
      <w:rFonts w:ascii="Times New Roman" w:hAnsi="Times New Roman"/>
      <w:b/>
      <w:sz w:val="48"/>
      <w:lang w:val="nl-NL"/>
    </w:rPr>
  </w:style>
  <w:style w:type="paragraph" w:styleId="Kop2">
    <w:name w:val="heading 2"/>
    <w:basedOn w:val="Standaard"/>
    <w:next w:val="Standaard"/>
    <w:qFormat/>
    <w:pPr>
      <w:keepNext/>
      <w:outlineLvl w:val="1"/>
    </w:pPr>
    <w:rPr>
      <w:rFonts w:ascii="Times New Roman" w:hAnsi="Times New Roman"/>
      <w:sz w:val="24"/>
      <w:lang w:val="nl-NL"/>
    </w:rPr>
  </w:style>
  <w:style w:type="paragraph" w:styleId="Kop3">
    <w:name w:val="heading 3"/>
    <w:basedOn w:val="Standaard"/>
    <w:next w:val="Standaard"/>
    <w:qFormat/>
    <w:pPr>
      <w:keepNext/>
      <w:outlineLvl w:val="2"/>
    </w:pPr>
    <w:rPr>
      <w:rFonts w:ascii="Times New Roman" w:hAnsi="Times New Roman"/>
      <w:i/>
      <w:sz w:val="22"/>
      <w:lang w:val="nl-NL"/>
    </w:rPr>
  </w:style>
  <w:style w:type="paragraph" w:styleId="Kop4">
    <w:name w:val="heading 4"/>
    <w:basedOn w:val="Standaard"/>
    <w:next w:val="Standaard"/>
    <w:qFormat/>
    <w:pPr>
      <w:keepNext/>
      <w:outlineLvl w:val="3"/>
    </w:pPr>
    <w:rPr>
      <w:rFonts w:ascii="Times New Roman" w:hAnsi="Times New Roman"/>
      <w:b/>
      <w:sz w:val="16"/>
      <w:lang w:val="nl-NL"/>
    </w:rPr>
  </w:style>
  <w:style w:type="paragraph" w:styleId="Kop5">
    <w:name w:val="heading 5"/>
    <w:basedOn w:val="Standaard"/>
    <w:next w:val="Standaard"/>
    <w:qFormat/>
    <w:pPr>
      <w:keepNext/>
      <w:outlineLvl w:val="4"/>
    </w:pPr>
    <w:rPr>
      <w:rFonts w:ascii="Times New Roman" w:hAnsi="Times New Roman"/>
      <w:b/>
      <w:sz w:val="24"/>
      <w:lang w:val="nl-NL"/>
    </w:rPr>
  </w:style>
  <w:style w:type="paragraph" w:styleId="Kop6">
    <w:name w:val="heading 6"/>
    <w:basedOn w:val="Standaard"/>
    <w:next w:val="Standaard"/>
    <w:qFormat/>
    <w:pPr>
      <w:keepNext/>
      <w:ind w:left="14" w:hanging="14"/>
      <w:outlineLvl w:val="5"/>
    </w:pPr>
    <w:rPr>
      <w:rFonts w:ascii="Times New Roman" w:hAnsi="Times New Roman"/>
      <w:b/>
      <w:sz w:val="16"/>
      <w:lang w:val="nl-NL"/>
    </w:rPr>
  </w:style>
  <w:style w:type="paragraph" w:styleId="Kop7">
    <w:name w:val="heading 7"/>
    <w:basedOn w:val="Standaard"/>
    <w:next w:val="Standaard"/>
    <w:qFormat/>
    <w:pPr>
      <w:keepNext/>
      <w:ind w:left="14" w:hanging="14"/>
      <w:outlineLvl w:val="6"/>
    </w:pPr>
    <w:rPr>
      <w:rFonts w:ascii="Times New Roman" w:hAnsi="Times New Roman"/>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sz w:val="18"/>
      <w:lang w:val="nl-NL"/>
    </w:rPr>
  </w:style>
  <w:style w:type="paragraph" w:styleId="Plattetekst2">
    <w:name w:val="Body Text 2"/>
    <w:basedOn w:val="Standaard"/>
    <w:pPr>
      <w:jc w:val="both"/>
    </w:pPr>
    <w:rPr>
      <w:rFonts w:ascii="Arial" w:hAnsi="Arial"/>
      <w:sz w:val="18"/>
      <w:lang w:val="nl-NL"/>
    </w:rPr>
  </w:style>
  <w:style w:type="paragraph" w:styleId="Plattetekstinspringen">
    <w:name w:val="Body Text Indent"/>
    <w:basedOn w:val="Standaard"/>
    <w:pPr>
      <w:ind w:left="284"/>
    </w:pPr>
    <w:rPr>
      <w:rFonts w:ascii="Arial" w:hAnsi="Arial"/>
      <w:sz w:val="18"/>
      <w:lang w:val="nl-NL"/>
    </w:rPr>
  </w:style>
  <w:style w:type="paragraph" w:styleId="Plattetekstinspringen2">
    <w:name w:val="Body Text Indent 2"/>
    <w:basedOn w:val="Standaard"/>
    <w:pPr>
      <w:ind w:left="-14" w:firstLine="14"/>
    </w:pPr>
    <w:rPr>
      <w:rFonts w:ascii="Arial" w:hAnsi="Arial"/>
      <w:sz w:val="18"/>
      <w:lang w:val="nl-NL"/>
    </w:rPr>
  </w:style>
  <w:style w:type="paragraph" w:styleId="Plattetekstinspringen3">
    <w:name w:val="Body Text Indent 3"/>
    <w:basedOn w:val="Standaard"/>
    <w:pPr>
      <w:ind w:left="28" w:hanging="14"/>
    </w:pPr>
    <w:rPr>
      <w:rFonts w:ascii="Arial" w:hAnsi="Arial"/>
      <w:sz w:val="18"/>
    </w:rPr>
  </w:style>
  <w:style w:type="paragraph" w:styleId="Plattetekst3">
    <w:name w:val="Body Text 3"/>
    <w:basedOn w:val="Standaard"/>
    <w:rPr>
      <w:rFonts w:ascii="Times New Roman" w:hAnsi="Times New Roman"/>
      <w:sz w:val="16"/>
      <w:lang w:val="nl-NL"/>
    </w:rPr>
  </w:style>
  <w:style w:type="character" w:styleId="Verwijzingopmerking">
    <w:name w:val="annotation reference"/>
    <w:basedOn w:val="Standaardalinea-lettertype"/>
    <w:rsid w:val="00C541CB"/>
    <w:rPr>
      <w:sz w:val="16"/>
      <w:szCs w:val="16"/>
    </w:rPr>
  </w:style>
  <w:style w:type="paragraph" w:styleId="Tekstopmerking">
    <w:name w:val="annotation text"/>
    <w:basedOn w:val="Standaard"/>
    <w:link w:val="TekstopmerkingChar"/>
    <w:rsid w:val="00C541CB"/>
  </w:style>
  <w:style w:type="character" w:customStyle="1" w:styleId="TekstopmerkingChar">
    <w:name w:val="Tekst opmerking Char"/>
    <w:basedOn w:val="Standaardalinea-lettertype"/>
    <w:link w:val="Tekstopmerking"/>
    <w:rsid w:val="00C541CB"/>
    <w:rPr>
      <w:lang w:val="en-US"/>
    </w:rPr>
  </w:style>
  <w:style w:type="paragraph" w:styleId="Onderwerpvanopmerking">
    <w:name w:val="annotation subject"/>
    <w:basedOn w:val="Tekstopmerking"/>
    <w:next w:val="Tekstopmerking"/>
    <w:link w:val="OnderwerpvanopmerkingChar"/>
    <w:rsid w:val="00C541CB"/>
    <w:rPr>
      <w:b/>
      <w:bCs/>
    </w:rPr>
  </w:style>
  <w:style w:type="character" w:customStyle="1" w:styleId="OnderwerpvanopmerkingChar">
    <w:name w:val="Onderwerp van opmerking Char"/>
    <w:basedOn w:val="TekstopmerkingChar"/>
    <w:link w:val="Onderwerpvanopmerking"/>
    <w:rsid w:val="00C541CB"/>
    <w:rPr>
      <w:b/>
      <w:bCs/>
      <w:lang w:val="en-US"/>
    </w:rPr>
  </w:style>
  <w:style w:type="paragraph" w:styleId="Ballontekst">
    <w:name w:val="Balloon Text"/>
    <w:basedOn w:val="Standaard"/>
    <w:link w:val="BallontekstChar"/>
    <w:rsid w:val="00C541CB"/>
    <w:rPr>
      <w:rFonts w:ascii="Segoe UI" w:hAnsi="Segoe UI" w:cs="Segoe UI"/>
      <w:sz w:val="18"/>
      <w:szCs w:val="18"/>
    </w:rPr>
  </w:style>
  <w:style w:type="character" w:customStyle="1" w:styleId="BallontekstChar">
    <w:name w:val="Ballontekst Char"/>
    <w:basedOn w:val="Standaardalinea-lettertype"/>
    <w:link w:val="Ballontekst"/>
    <w:rsid w:val="00C541C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2D81DD6A0148AE7BF37AC1AFAF7D" ma:contentTypeVersion="0" ma:contentTypeDescription="Create a new document." ma:contentTypeScope="" ma:versionID="c4d27cc238de7879f7a19624bd706c87">
  <xsd:schema xmlns:xsd="http://www.w3.org/2001/XMLSchema" xmlns:xs="http://www.w3.org/2001/XMLSchema" xmlns:p="http://schemas.microsoft.com/office/2006/metadata/properties" targetNamespace="http://schemas.microsoft.com/office/2006/metadata/properties" ma:root="true" ma:fieldsID="093a8e20dd574abc7e51c7e6d63b45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1C30-6188-4A18-BBA4-D2BCF3CCD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90C1C3-F826-496C-ACB4-C8FA2C054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21BDD-4402-4EE9-9A4E-D24637B5F33A}">
  <ds:schemaRefs>
    <ds:schemaRef ds:uri="http://schemas.microsoft.com/sharepoint/v3/contenttype/forms"/>
  </ds:schemaRefs>
</ds:datastoreItem>
</file>

<file path=customXml/itemProps4.xml><?xml version="1.0" encoding="utf-8"?>
<ds:datastoreItem xmlns:ds="http://schemas.openxmlformats.org/officeDocument/2006/customXml" ds:itemID="{C48D5AB0-9A5F-4C1D-BAFB-A07E0262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3651</Words>
  <Characters>20084</Characters>
  <Application>Microsoft Office Word</Application>
  <DocSecurity>0</DocSecurity>
  <Lines>167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Harmonie de Goede Hoop</vt:lpstr>
      <vt:lpstr>Harmonie de Goede Hoop</vt:lpstr>
    </vt:vector>
  </TitlesOfParts>
  <Company>Associatie voor Coaching</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de Goede Hoop</dc:title>
  <dc:subject/>
  <dc:creator>Willem Verhoeven</dc:creator>
  <cp:keywords/>
  <cp:lastModifiedBy>Karin Rosch</cp:lastModifiedBy>
  <cp:revision>3</cp:revision>
  <cp:lastPrinted>2001-01-15T14:55:00Z</cp:lastPrinted>
  <dcterms:created xsi:type="dcterms:W3CDTF">2017-04-17T14:13:00Z</dcterms:created>
  <dcterms:modified xsi:type="dcterms:W3CDTF">2017-04-17T14:25:00Z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0x010100C4E52D81DD6A0148AE7BF37AC1AFAF7D</vt:lpwstr>
  </property>
</Properties>
</file>