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14" w:rsidRPr="00483727" w:rsidRDefault="00546B14" w:rsidP="00546B14">
      <w:pPr>
        <w:rPr>
          <w:rFonts w:ascii="Arial" w:hAnsi="Arial" w:cs="Arial"/>
          <w:b/>
          <w:sz w:val="24"/>
          <w:szCs w:val="24"/>
        </w:rPr>
      </w:pPr>
      <w:r w:rsidRPr="00483727">
        <w:rPr>
          <w:rFonts w:ascii="Arial" w:hAnsi="Arial" w:cs="Arial"/>
          <w:b/>
          <w:sz w:val="24"/>
          <w:szCs w:val="24"/>
        </w:rPr>
        <w:t>Doorstroming</w:t>
      </w:r>
      <w:r>
        <w:rPr>
          <w:rFonts w:ascii="Arial" w:hAnsi="Arial" w:cs="Arial"/>
          <w:b/>
          <w:sz w:val="24"/>
          <w:szCs w:val="24"/>
        </w:rPr>
        <w:t>sregeling</w:t>
      </w:r>
    </w:p>
    <w:p w:rsidR="00546B14" w:rsidRPr="00483727" w:rsidRDefault="00546B14" w:rsidP="00546B14">
      <w:pPr>
        <w:rPr>
          <w:rFonts w:ascii="Arial" w:hAnsi="Arial" w:cs="Arial"/>
          <w:sz w:val="24"/>
          <w:szCs w:val="24"/>
        </w:rPr>
      </w:pPr>
    </w:p>
    <w:p w:rsidR="00546B14" w:rsidRDefault="00546B14" w:rsidP="00546B14">
      <w:pPr>
        <w:rPr>
          <w:rFonts w:ascii="Arial" w:hAnsi="Arial" w:cs="Arial"/>
          <w:sz w:val="24"/>
          <w:szCs w:val="24"/>
        </w:rPr>
      </w:pPr>
      <w:r w:rsidRPr="00483727">
        <w:rPr>
          <w:rFonts w:ascii="Arial" w:hAnsi="Arial" w:cs="Arial"/>
          <w:sz w:val="24"/>
          <w:szCs w:val="24"/>
        </w:rPr>
        <w:t xml:space="preserve">Doorstroming naar het </w:t>
      </w:r>
      <w:r>
        <w:rPr>
          <w:rFonts w:ascii="Arial" w:hAnsi="Arial" w:cs="Arial"/>
          <w:sz w:val="24"/>
          <w:szCs w:val="24"/>
        </w:rPr>
        <w:t>h</w:t>
      </w:r>
      <w:r w:rsidRPr="00483727">
        <w:rPr>
          <w:rFonts w:ascii="Arial" w:hAnsi="Arial" w:cs="Arial"/>
          <w:sz w:val="24"/>
          <w:szCs w:val="24"/>
        </w:rPr>
        <w:t>armonieorkest</w:t>
      </w:r>
      <w:r>
        <w:rPr>
          <w:rFonts w:ascii="Arial" w:hAnsi="Arial" w:cs="Arial"/>
          <w:sz w:val="24"/>
          <w:szCs w:val="24"/>
        </w:rPr>
        <w:t>:</w:t>
      </w:r>
    </w:p>
    <w:p w:rsidR="00546B14" w:rsidRDefault="00546B14" w:rsidP="00546B14">
      <w:pPr>
        <w:numPr>
          <w:ilvl w:val="0"/>
          <w:numId w:val="3"/>
        </w:numPr>
        <w:rPr>
          <w:rFonts w:ascii="Arial" w:hAnsi="Arial" w:cs="Arial"/>
          <w:sz w:val="24"/>
          <w:szCs w:val="24"/>
        </w:rPr>
      </w:pPr>
      <w:r>
        <w:rPr>
          <w:rFonts w:ascii="Arial" w:hAnsi="Arial" w:cs="Arial"/>
          <w:sz w:val="24"/>
          <w:szCs w:val="24"/>
        </w:rPr>
        <w:t xml:space="preserve">Doorstroming van het opleidingsorkest naar het harmonieorkest is in de regel pas aan de orde, wanneer een leerling minstens een </w:t>
      </w:r>
      <w:proofErr w:type="spellStart"/>
      <w:r>
        <w:rPr>
          <w:rFonts w:ascii="Arial" w:hAnsi="Arial" w:cs="Arial"/>
          <w:sz w:val="24"/>
          <w:szCs w:val="24"/>
        </w:rPr>
        <w:t>B-diploma</w:t>
      </w:r>
      <w:proofErr w:type="spellEnd"/>
      <w:r>
        <w:rPr>
          <w:rFonts w:ascii="Arial" w:hAnsi="Arial" w:cs="Arial"/>
          <w:sz w:val="24"/>
          <w:szCs w:val="24"/>
        </w:rPr>
        <w:t xml:space="preserve"> heeft. Uiteindelijk bepaalt </w:t>
      </w:r>
      <w:smartTag w:uri="urn:schemas-microsoft-com:office:smarttags" w:element="PersonName">
        <w:smartTagPr>
          <w:attr w:name="ProductID" w:val="de dirigent van het"/>
        </w:smartTagPr>
        <w:r>
          <w:rPr>
            <w:rFonts w:ascii="Arial" w:hAnsi="Arial" w:cs="Arial"/>
            <w:sz w:val="24"/>
            <w:szCs w:val="24"/>
          </w:rPr>
          <w:t>de dirigent van het</w:t>
        </w:r>
      </w:smartTag>
      <w:r>
        <w:rPr>
          <w:rFonts w:ascii="Arial" w:hAnsi="Arial" w:cs="Arial"/>
          <w:sz w:val="24"/>
          <w:szCs w:val="24"/>
        </w:rPr>
        <w:t xml:space="preserve"> harmonieorkest of iemand daar naartoe doorstroomt.</w:t>
      </w:r>
    </w:p>
    <w:p w:rsidR="00546B14" w:rsidRDefault="00546B14" w:rsidP="00546B14">
      <w:pPr>
        <w:numPr>
          <w:ilvl w:val="0"/>
          <w:numId w:val="3"/>
        </w:numPr>
        <w:rPr>
          <w:rFonts w:ascii="Arial" w:hAnsi="Arial" w:cs="Arial"/>
          <w:sz w:val="24"/>
          <w:szCs w:val="24"/>
        </w:rPr>
      </w:pPr>
      <w:r>
        <w:rPr>
          <w:rFonts w:ascii="Arial" w:hAnsi="Arial" w:cs="Arial"/>
          <w:sz w:val="24"/>
          <w:szCs w:val="24"/>
        </w:rPr>
        <w:t>In de regel wordt getracht om enkele mensen tegelijk te laten doorstromen, opdat men niet verloren rondloopt in de nieuwe omgeving.</w:t>
      </w:r>
    </w:p>
    <w:p w:rsidR="00546B14" w:rsidRDefault="00546B14" w:rsidP="00546B14">
      <w:pPr>
        <w:numPr>
          <w:ilvl w:val="0"/>
          <w:numId w:val="3"/>
        </w:numPr>
        <w:rPr>
          <w:rFonts w:ascii="Arial" w:hAnsi="Arial" w:cs="Arial"/>
          <w:sz w:val="24"/>
          <w:szCs w:val="24"/>
        </w:rPr>
      </w:pPr>
      <w:r>
        <w:rPr>
          <w:rFonts w:ascii="Arial" w:hAnsi="Arial" w:cs="Arial"/>
          <w:sz w:val="24"/>
          <w:szCs w:val="24"/>
        </w:rPr>
        <w:t>Op de nieuwe muzikanten, die in het harmonieorkest veelal 2</w:t>
      </w:r>
      <w:r w:rsidRPr="00495EF1">
        <w:rPr>
          <w:rFonts w:ascii="Arial" w:hAnsi="Arial" w:cs="Arial"/>
          <w:sz w:val="24"/>
          <w:szCs w:val="24"/>
          <w:vertAlign w:val="superscript"/>
        </w:rPr>
        <w:t>e</w:t>
      </w:r>
      <w:r>
        <w:rPr>
          <w:rFonts w:ascii="Arial" w:hAnsi="Arial" w:cs="Arial"/>
          <w:sz w:val="24"/>
          <w:szCs w:val="24"/>
        </w:rPr>
        <w:t xml:space="preserve"> en 3</w:t>
      </w:r>
      <w:r w:rsidRPr="00495EF1">
        <w:rPr>
          <w:rFonts w:ascii="Arial" w:hAnsi="Arial" w:cs="Arial"/>
          <w:sz w:val="24"/>
          <w:szCs w:val="24"/>
          <w:vertAlign w:val="superscript"/>
        </w:rPr>
        <w:t>e</w:t>
      </w:r>
      <w:r>
        <w:rPr>
          <w:rFonts w:ascii="Arial" w:hAnsi="Arial" w:cs="Arial"/>
          <w:sz w:val="24"/>
          <w:szCs w:val="24"/>
        </w:rPr>
        <w:t xml:space="preserve"> partijen zullen spelen, wordt milde druk uitgeoefend om in het opleidingsorkest te blijven spelen en daar verder ervaring op te doen in het spelen van 1</w:t>
      </w:r>
      <w:r w:rsidRPr="00495EF1">
        <w:rPr>
          <w:rFonts w:ascii="Arial" w:hAnsi="Arial" w:cs="Arial"/>
          <w:sz w:val="24"/>
          <w:szCs w:val="24"/>
          <w:vertAlign w:val="superscript"/>
        </w:rPr>
        <w:t>e</w:t>
      </w:r>
      <w:r>
        <w:rPr>
          <w:rFonts w:ascii="Arial" w:hAnsi="Arial" w:cs="Arial"/>
          <w:sz w:val="24"/>
          <w:szCs w:val="24"/>
        </w:rPr>
        <w:t xml:space="preserve"> partijen.</w:t>
      </w:r>
    </w:p>
    <w:p w:rsidR="00546B14" w:rsidRDefault="00546B14" w:rsidP="00546B14">
      <w:pPr>
        <w:numPr>
          <w:ilvl w:val="0"/>
          <w:numId w:val="3"/>
        </w:numPr>
        <w:rPr>
          <w:rFonts w:ascii="Arial" w:hAnsi="Arial" w:cs="Arial"/>
          <w:sz w:val="24"/>
          <w:szCs w:val="24"/>
        </w:rPr>
      </w:pPr>
      <w:r>
        <w:rPr>
          <w:rFonts w:ascii="Arial" w:hAnsi="Arial" w:cs="Arial"/>
          <w:sz w:val="24"/>
          <w:szCs w:val="24"/>
        </w:rPr>
        <w:t xml:space="preserve">Elk geval wordt apart bekeken in overleg met </w:t>
      </w:r>
      <w:smartTag w:uri="urn:schemas-microsoft-com:office:smarttags" w:element="PersonName">
        <w:smartTagPr>
          <w:attr w:name="ProductID" w:val="de dirigent van het"/>
        </w:smartTagPr>
        <w:r>
          <w:rPr>
            <w:rFonts w:ascii="Arial" w:hAnsi="Arial" w:cs="Arial"/>
            <w:sz w:val="24"/>
            <w:szCs w:val="24"/>
          </w:rPr>
          <w:t>de dirigent van het</w:t>
        </w:r>
      </w:smartTag>
      <w:r>
        <w:rPr>
          <w:rFonts w:ascii="Arial" w:hAnsi="Arial" w:cs="Arial"/>
          <w:sz w:val="24"/>
          <w:szCs w:val="24"/>
        </w:rPr>
        <w:t xml:space="preserve"> harmonieorkest. Een goede </w:t>
      </w:r>
      <w:proofErr w:type="spellStart"/>
      <w:r>
        <w:rPr>
          <w:rFonts w:ascii="Arial" w:hAnsi="Arial" w:cs="Arial"/>
          <w:sz w:val="24"/>
          <w:szCs w:val="24"/>
        </w:rPr>
        <w:t>A-klarinet</w:t>
      </w:r>
      <w:proofErr w:type="spellEnd"/>
      <w:r>
        <w:rPr>
          <w:rFonts w:ascii="Arial" w:hAnsi="Arial" w:cs="Arial"/>
          <w:sz w:val="24"/>
          <w:szCs w:val="24"/>
        </w:rPr>
        <w:t xml:space="preserve"> kan bijvoorbeeld al wel </w:t>
      </w:r>
      <w:proofErr w:type="spellStart"/>
      <w:r>
        <w:rPr>
          <w:rFonts w:ascii="Arial" w:hAnsi="Arial" w:cs="Arial"/>
          <w:sz w:val="24"/>
          <w:szCs w:val="24"/>
        </w:rPr>
        <w:t>dorstromen</w:t>
      </w:r>
      <w:proofErr w:type="spellEnd"/>
      <w:r>
        <w:rPr>
          <w:rFonts w:ascii="Arial" w:hAnsi="Arial" w:cs="Arial"/>
          <w:sz w:val="24"/>
          <w:szCs w:val="24"/>
        </w:rPr>
        <w:t xml:space="preserve"> en 3</w:t>
      </w:r>
      <w:r w:rsidRPr="00495EF1">
        <w:rPr>
          <w:rFonts w:ascii="Arial" w:hAnsi="Arial" w:cs="Arial"/>
          <w:sz w:val="24"/>
          <w:szCs w:val="24"/>
          <w:vertAlign w:val="superscript"/>
        </w:rPr>
        <w:t>e</w:t>
      </w:r>
      <w:r>
        <w:rPr>
          <w:rFonts w:ascii="Arial" w:hAnsi="Arial" w:cs="Arial"/>
          <w:sz w:val="24"/>
          <w:szCs w:val="24"/>
        </w:rPr>
        <w:t xml:space="preserve"> partijen meeblazen in het harmonieorkest, terwijl voor een fluit </w:t>
      </w:r>
      <w:proofErr w:type="spellStart"/>
      <w:r>
        <w:rPr>
          <w:rFonts w:ascii="Arial" w:hAnsi="Arial" w:cs="Arial"/>
          <w:sz w:val="24"/>
          <w:szCs w:val="24"/>
        </w:rPr>
        <w:t>C-niveau</w:t>
      </w:r>
      <w:proofErr w:type="spellEnd"/>
      <w:r>
        <w:rPr>
          <w:rFonts w:ascii="Arial" w:hAnsi="Arial" w:cs="Arial"/>
          <w:sz w:val="24"/>
          <w:szCs w:val="24"/>
        </w:rPr>
        <w:t xml:space="preserve"> gewenst is. Ook wordt naar de bezettingsgraad </w:t>
      </w:r>
      <w:smartTag w:uri="urn:schemas-microsoft-com:office:smarttags" w:element="PersonName">
        <w:smartTagPr>
          <w:attr w:name="ProductID" w:val="van de desbetreffende"/>
        </w:smartTagPr>
        <w:r>
          <w:rPr>
            <w:rFonts w:ascii="Arial" w:hAnsi="Arial" w:cs="Arial"/>
            <w:sz w:val="24"/>
            <w:szCs w:val="24"/>
          </w:rPr>
          <w:t>van de desbetreffende</w:t>
        </w:r>
      </w:smartTag>
      <w:r>
        <w:rPr>
          <w:rFonts w:ascii="Arial" w:hAnsi="Arial" w:cs="Arial"/>
          <w:sz w:val="24"/>
          <w:szCs w:val="24"/>
        </w:rPr>
        <w:t xml:space="preserve"> instrumentgroep gekeken. Als er bijvoorbeeld al vier tenorsaxen zijn, dan is de kans kleiner om toegelaten te worden, dan wanneer er maar één tenorsax zit.</w:t>
      </w:r>
    </w:p>
    <w:p w:rsidR="00546B14" w:rsidRDefault="00546B14" w:rsidP="00546B14">
      <w:pPr>
        <w:numPr>
          <w:ilvl w:val="0"/>
          <w:numId w:val="3"/>
        </w:numPr>
        <w:rPr>
          <w:rFonts w:ascii="Arial" w:hAnsi="Arial" w:cs="Arial"/>
          <w:sz w:val="24"/>
          <w:szCs w:val="24"/>
        </w:rPr>
      </w:pPr>
      <w:r>
        <w:rPr>
          <w:rFonts w:ascii="Arial" w:hAnsi="Arial" w:cs="Arial"/>
          <w:sz w:val="24"/>
          <w:szCs w:val="24"/>
        </w:rPr>
        <w:t xml:space="preserve">Komt een lid via het opleidingsorkest, dan doet de docent bij wie de leerling les heeft een voorstel, maar geen toezegging. De docent meldt aan de opleidingscommissie dat hij/zij het lid goed genoeg vindt om door te stromen naar het harmonieorkest. </w:t>
      </w:r>
      <w:smartTag w:uri="urn:schemas-microsoft-com:office:smarttags" w:element="PersonName">
        <w:smartTagPr>
          <w:attr w:name="ProductID" w:val="de dirigent van het"/>
        </w:smartTagPr>
        <w:r>
          <w:rPr>
            <w:rFonts w:ascii="Arial" w:hAnsi="Arial" w:cs="Arial"/>
            <w:sz w:val="24"/>
            <w:szCs w:val="24"/>
          </w:rPr>
          <w:t>De dirigent van het</w:t>
        </w:r>
      </w:smartTag>
      <w:r>
        <w:rPr>
          <w:rFonts w:ascii="Arial" w:hAnsi="Arial" w:cs="Arial"/>
          <w:sz w:val="24"/>
          <w:szCs w:val="24"/>
        </w:rPr>
        <w:t xml:space="preserve"> harmonieorkest beoordeelt de kwaliteit door het lid een aantal repetities op proef te laten meespelen, of via voorspelen, of door enkele repetities van het opleidingsorkest te bezoeken.</w:t>
      </w:r>
    </w:p>
    <w:p w:rsidR="00546B14" w:rsidRDefault="00546B14" w:rsidP="00546B14">
      <w:pPr>
        <w:numPr>
          <w:ilvl w:val="0"/>
          <w:numId w:val="3"/>
        </w:numPr>
        <w:rPr>
          <w:rFonts w:ascii="Arial" w:hAnsi="Arial" w:cs="Arial"/>
          <w:sz w:val="24"/>
          <w:szCs w:val="24"/>
        </w:rPr>
      </w:pPr>
      <w:r>
        <w:rPr>
          <w:rFonts w:ascii="Arial" w:hAnsi="Arial" w:cs="Arial"/>
          <w:sz w:val="24"/>
          <w:szCs w:val="24"/>
        </w:rPr>
        <w:t xml:space="preserve">Komt een lid via het OJO of La </w:t>
      </w:r>
      <w:proofErr w:type="spellStart"/>
      <w:r>
        <w:rPr>
          <w:rFonts w:ascii="Arial" w:hAnsi="Arial" w:cs="Arial"/>
          <w:sz w:val="24"/>
          <w:szCs w:val="24"/>
        </w:rPr>
        <w:t>Banda</w:t>
      </w:r>
      <w:proofErr w:type="spellEnd"/>
      <w:r>
        <w:rPr>
          <w:rFonts w:ascii="Arial" w:hAnsi="Arial" w:cs="Arial"/>
          <w:sz w:val="24"/>
          <w:szCs w:val="24"/>
        </w:rPr>
        <w:t xml:space="preserve">, dan doet </w:t>
      </w:r>
      <w:smartTag w:uri="urn:schemas-microsoft-com:office:smarttags" w:element="PersonName">
        <w:smartTagPr>
          <w:attr w:name="ProductID" w:val="de dirigent van het"/>
        </w:smartTagPr>
        <w:r>
          <w:rPr>
            <w:rFonts w:ascii="Arial" w:hAnsi="Arial" w:cs="Arial"/>
            <w:sz w:val="24"/>
            <w:szCs w:val="24"/>
          </w:rPr>
          <w:t>de dirigent van het</w:t>
        </w:r>
      </w:smartTag>
      <w:r>
        <w:rPr>
          <w:rFonts w:ascii="Arial" w:hAnsi="Arial" w:cs="Arial"/>
          <w:sz w:val="24"/>
          <w:szCs w:val="24"/>
        </w:rPr>
        <w:t xml:space="preserve"> desbetreffende orkest een voorstel, maar ook geen toezegging. De dirigent  meldt aan het bestuur dat hij een lid goed genoeg vindt voor het harmonieorkest. </w:t>
      </w:r>
      <w:smartTag w:uri="urn:schemas-microsoft-com:office:smarttags" w:element="PersonName">
        <w:smartTagPr>
          <w:attr w:name="ProductID" w:val="de dirigent van het"/>
        </w:smartTagPr>
        <w:r>
          <w:rPr>
            <w:rFonts w:ascii="Arial" w:hAnsi="Arial" w:cs="Arial"/>
            <w:sz w:val="24"/>
            <w:szCs w:val="24"/>
          </w:rPr>
          <w:t>De dirigent van het</w:t>
        </w:r>
      </w:smartTag>
      <w:r>
        <w:rPr>
          <w:rFonts w:ascii="Arial" w:hAnsi="Arial" w:cs="Arial"/>
          <w:sz w:val="24"/>
          <w:szCs w:val="24"/>
        </w:rPr>
        <w:t xml:space="preserve"> harmonieorkest beoordeelt op dezelfde wijze als hiervoor beschreven of </w:t>
      </w:r>
      <w:smartTag w:uri="urn:schemas-microsoft-com:office:smarttags" w:element="PersonName">
        <w:smartTagPr>
          <w:attr w:name="ProductID" w:val="de kwaliteit van het"/>
        </w:smartTagPr>
        <w:r>
          <w:rPr>
            <w:rFonts w:ascii="Arial" w:hAnsi="Arial" w:cs="Arial"/>
            <w:sz w:val="24"/>
            <w:szCs w:val="24"/>
          </w:rPr>
          <w:t>de kwaliteit van het</w:t>
        </w:r>
      </w:smartTag>
      <w:r>
        <w:rPr>
          <w:rFonts w:ascii="Arial" w:hAnsi="Arial" w:cs="Arial"/>
          <w:sz w:val="24"/>
          <w:szCs w:val="24"/>
        </w:rPr>
        <w:t xml:space="preserve"> lid voldoende is voor het harmonieorkest.</w:t>
      </w:r>
    </w:p>
    <w:p w:rsidR="00546B14" w:rsidRDefault="00546B14" w:rsidP="00546B14">
      <w:pPr>
        <w:numPr>
          <w:ilvl w:val="0"/>
          <w:numId w:val="3"/>
        </w:numPr>
        <w:rPr>
          <w:rFonts w:ascii="Arial" w:hAnsi="Arial" w:cs="Arial"/>
          <w:sz w:val="24"/>
          <w:szCs w:val="24"/>
        </w:rPr>
      </w:pPr>
      <w:r>
        <w:rPr>
          <w:rFonts w:ascii="Arial" w:hAnsi="Arial" w:cs="Arial"/>
          <w:sz w:val="24"/>
          <w:szCs w:val="24"/>
        </w:rPr>
        <w:t xml:space="preserve">Komt een lid via een andere weg, dan blijft voorspelen bij </w:t>
      </w:r>
      <w:smartTag w:uri="urn:schemas-microsoft-com:office:smarttags" w:element="PersonName">
        <w:smartTagPr>
          <w:attr w:name="ProductID" w:val="de dirigent de gemakkelijkste"/>
        </w:smartTagPr>
        <w:r>
          <w:rPr>
            <w:rFonts w:ascii="Arial" w:hAnsi="Arial" w:cs="Arial"/>
            <w:sz w:val="24"/>
            <w:szCs w:val="24"/>
          </w:rPr>
          <w:t>de dirigent de gemakkelijkste</w:t>
        </w:r>
      </w:smartTag>
      <w:r>
        <w:rPr>
          <w:rFonts w:ascii="Arial" w:hAnsi="Arial" w:cs="Arial"/>
          <w:sz w:val="24"/>
          <w:szCs w:val="24"/>
        </w:rPr>
        <w:t xml:space="preserve"> oplossing.</w:t>
      </w:r>
    </w:p>
    <w:p w:rsidR="00546B14" w:rsidRDefault="00546B14" w:rsidP="00546B14">
      <w:pPr>
        <w:numPr>
          <w:ilvl w:val="0"/>
          <w:numId w:val="3"/>
        </w:numPr>
        <w:rPr>
          <w:rFonts w:ascii="Arial" w:hAnsi="Arial" w:cs="Arial"/>
          <w:sz w:val="24"/>
          <w:szCs w:val="24"/>
        </w:rPr>
      </w:pPr>
      <w:r>
        <w:rPr>
          <w:rFonts w:ascii="Arial" w:hAnsi="Arial" w:cs="Arial"/>
          <w:sz w:val="24"/>
          <w:szCs w:val="24"/>
        </w:rPr>
        <w:t>Wil een persoon om een of andere reden niet voorspelen, dan kan het lid op proef vier keer meespelen met het harmonieorkest. Daarna zijn er de volgende mogelijkheden:</w:t>
      </w:r>
    </w:p>
    <w:p w:rsidR="00546B14" w:rsidRDefault="00546B14" w:rsidP="00546B14">
      <w:pPr>
        <w:numPr>
          <w:ilvl w:val="0"/>
          <w:numId w:val="2"/>
        </w:numPr>
        <w:rPr>
          <w:rFonts w:ascii="Arial" w:hAnsi="Arial" w:cs="Arial"/>
          <w:sz w:val="24"/>
          <w:szCs w:val="24"/>
        </w:rPr>
      </w:pPr>
      <w:r>
        <w:rPr>
          <w:rFonts w:ascii="Arial" w:hAnsi="Arial" w:cs="Arial"/>
          <w:sz w:val="24"/>
          <w:szCs w:val="24"/>
        </w:rPr>
        <w:t>de dirigent vindt dat deze persoon in het harmonieorkest kan blijven;</w:t>
      </w:r>
    </w:p>
    <w:p w:rsidR="00546B14" w:rsidRDefault="00546B14" w:rsidP="00546B14">
      <w:pPr>
        <w:numPr>
          <w:ilvl w:val="0"/>
          <w:numId w:val="2"/>
        </w:numPr>
        <w:rPr>
          <w:rFonts w:ascii="Arial" w:hAnsi="Arial" w:cs="Arial"/>
          <w:sz w:val="24"/>
          <w:szCs w:val="24"/>
        </w:rPr>
      </w:pPr>
      <w:r>
        <w:rPr>
          <w:rFonts w:ascii="Arial" w:hAnsi="Arial" w:cs="Arial"/>
          <w:sz w:val="24"/>
          <w:szCs w:val="24"/>
        </w:rPr>
        <w:t>de dirigent vindt dat deze persoon niet kan blijven;</w:t>
      </w:r>
    </w:p>
    <w:p w:rsidR="00546B14" w:rsidRDefault="00546B14" w:rsidP="00546B14">
      <w:pPr>
        <w:numPr>
          <w:ilvl w:val="0"/>
          <w:numId w:val="2"/>
        </w:numPr>
        <w:rPr>
          <w:rFonts w:ascii="Arial" w:hAnsi="Arial" w:cs="Arial"/>
          <w:sz w:val="24"/>
          <w:szCs w:val="24"/>
        </w:rPr>
      </w:pPr>
      <w:r>
        <w:rPr>
          <w:rFonts w:ascii="Arial" w:hAnsi="Arial" w:cs="Arial"/>
          <w:sz w:val="24"/>
          <w:szCs w:val="24"/>
        </w:rPr>
        <w:t>de dirigent vindt dat deze persoon kan blijven, mits hij/zij muzieklessen neemt.</w:t>
      </w:r>
    </w:p>
    <w:p w:rsidR="00546B14" w:rsidRDefault="00546B14" w:rsidP="00546B14">
      <w:pPr>
        <w:numPr>
          <w:ilvl w:val="0"/>
          <w:numId w:val="3"/>
        </w:numPr>
        <w:rPr>
          <w:rFonts w:ascii="Arial" w:hAnsi="Arial" w:cs="Arial"/>
          <w:sz w:val="24"/>
          <w:szCs w:val="24"/>
        </w:rPr>
      </w:pPr>
      <w:r>
        <w:rPr>
          <w:rFonts w:ascii="Arial" w:hAnsi="Arial" w:cs="Arial"/>
          <w:sz w:val="24"/>
          <w:szCs w:val="24"/>
        </w:rPr>
        <w:t xml:space="preserve">Iemand die instroomt krijgt een mentor toegewezen, die de overgang </w:t>
      </w:r>
      <w:smartTag w:uri="urn:schemas-microsoft-com:office:smarttags" w:element="PersonName">
        <w:smartTagPr>
          <w:attr w:name="ProductID" w:val="van de nieuwe"/>
        </w:smartTagPr>
        <w:r>
          <w:rPr>
            <w:rFonts w:ascii="Arial" w:hAnsi="Arial" w:cs="Arial"/>
            <w:sz w:val="24"/>
            <w:szCs w:val="24"/>
          </w:rPr>
          <w:t>van de nieuwe</w:t>
        </w:r>
      </w:smartTag>
      <w:r>
        <w:rPr>
          <w:rFonts w:ascii="Arial" w:hAnsi="Arial" w:cs="Arial"/>
          <w:sz w:val="24"/>
          <w:szCs w:val="24"/>
        </w:rPr>
        <w:t xml:space="preserve"> muzikant zo veel mogelijk ondersteunt.</w:t>
      </w:r>
    </w:p>
    <w:p w:rsidR="00546B14" w:rsidRDefault="00546B14" w:rsidP="00546B14">
      <w:pPr>
        <w:numPr>
          <w:ilvl w:val="0"/>
          <w:numId w:val="3"/>
        </w:numPr>
        <w:rPr>
          <w:rFonts w:ascii="Arial" w:hAnsi="Arial" w:cs="Arial"/>
          <w:sz w:val="24"/>
          <w:szCs w:val="24"/>
        </w:rPr>
      </w:pPr>
      <w:r>
        <w:rPr>
          <w:rFonts w:ascii="Arial" w:hAnsi="Arial" w:cs="Arial"/>
          <w:sz w:val="24"/>
          <w:szCs w:val="24"/>
        </w:rPr>
        <w:t xml:space="preserve">Instroming geschiedt bij voorkeur </w:t>
      </w:r>
      <w:proofErr w:type="spellStart"/>
      <w:r>
        <w:rPr>
          <w:rFonts w:ascii="Arial" w:hAnsi="Arial" w:cs="Arial"/>
          <w:sz w:val="24"/>
          <w:szCs w:val="24"/>
        </w:rPr>
        <w:t>éénmaal</w:t>
      </w:r>
      <w:proofErr w:type="spellEnd"/>
      <w:r>
        <w:rPr>
          <w:rFonts w:ascii="Arial" w:hAnsi="Arial" w:cs="Arial"/>
          <w:sz w:val="24"/>
          <w:szCs w:val="24"/>
        </w:rPr>
        <w:t xml:space="preserve"> per jaar aan het begin van het nieuwe seizoen in september. Eventueel ook aan het begin van het nieuwe jaar, indien een heel groepje muzikanten bekwaam is en de instroom past in </w:t>
      </w:r>
      <w:smartTag w:uri="urn:schemas-microsoft-com:office:smarttags" w:element="PersonName">
        <w:smartTagPr>
          <w:attr w:name="ProductID" w:val="de ontwikkeling van het"/>
        </w:smartTagPr>
        <w:r>
          <w:rPr>
            <w:rFonts w:ascii="Arial" w:hAnsi="Arial" w:cs="Arial"/>
            <w:sz w:val="24"/>
            <w:szCs w:val="24"/>
          </w:rPr>
          <w:t>de ontwikkeling van het</w:t>
        </w:r>
      </w:smartTag>
      <w:r>
        <w:rPr>
          <w:rFonts w:ascii="Arial" w:hAnsi="Arial" w:cs="Arial"/>
          <w:sz w:val="24"/>
          <w:szCs w:val="24"/>
        </w:rPr>
        <w:t xml:space="preserve"> harmonieorkest.</w:t>
      </w:r>
    </w:p>
    <w:p w:rsidR="00546B14" w:rsidRDefault="00546B14" w:rsidP="00546B14">
      <w:pPr>
        <w:rPr>
          <w:rFonts w:ascii="Arial" w:hAnsi="Arial" w:cs="Arial"/>
          <w:sz w:val="24"/>
          <w:szCs w:val="24"/>
        </w:rPr>
      </w:pPr>
    </w:p>
    <w:p w:rsidR="00546B14" w:rsidRDefault="00546B14" w:rsidP="00546B14"/>
    <w:p w:rsidR="00546B14" w:rsidRPr="00483727" w:rsidRDefault="00546B14" w:rsidP="00546B14">
      <w:pPr>
        <w:rPr>
          <w:rFonts w:ascii="Arial" w:hAnsi="Arial" w:cs="Arial"/>
          <w:sz w:val="24"/>
          <w:szCs w:val="24"/>
        </w:rPr>
      </w:pPr>
      <w:r w:rsidRPr="00483727">
        <w:rPr>
          <w:rFonts w:ascii="Arial" w:hAnsi="Arial" w:cs="Arial"/>
          <w:sz w:val="24"/>
          <w:szCs w:val="24"/>
        </w:rPr>
        <w:t>Criteria voor instroom in het OJO</w:t>
      </w:r>
      <w:r>
        <w:rPr>
          <w:rFonts w:ascii="Arial" w:hAnsi="Arial" w:cs="Arial"/>
          <w:sz w:val="24"/>
          <w:szCs w:val="24"/>
        </w:rPr>
        <w:t>:</w:t>
      </w:r>
    </w:p>
    <w:p w:rsidR="00546B14" w:rsidRPr="00483727" w:rsidRDefault="00546B14" w:rsidP="00546B14">
      <w:pPr>
        <w:rPr>
          <w:rFonts w:ascii="Arial" w:hAnsi="Arial" w:cs="Arial"/>
          <w:sz w:val="24"/>
          <w:szCs w:val="24"/>
        </w:rPr>
      </w:pPr>
      <w:r w:rsidRPr="00483727">
        <w:rPr>
          <w:rFonts w:ascii="Arial" w:hAnsi="Arial" w:cs="Arial"/>
          <w:sz w:val="24"/>
          <w:szCs w:val="24"/>
        </w:rPr>
        <w:lastRenderedPageBreak/>
        <w:t xml:space="preserve">Voor door- of instroming naar het OJO is  </w:t>
      </w:r>
      <w:proofErr w:type="spellStart"/>
      <w:r w:rsidRPr="00483727">
        <w:rPr>
          <w:rFonts w:ascii="Arial" w:hAnsi="Arial" w:cs="Arial"/>
          <w:sz w:val="24"/>
          <w:szCs w:val="24"/>
        </w:rPr>
        <w:t>A-niveau</w:t>
      </w:r>
      <w:proofErr w:type="spellEnd"/>
      <w:r w:rsidRPr="00483727">
        <w:rPr>
          <w:rFonts w:ascii="Arial" w:hAnsi="Arial" w:cs="Arial"/>
          <w:sz w:val="24"/>
          <w:szCs w:val="24"/>
        </w:rPr>
        <w:t xml:space="preserve"> gewenst. Kandidaten hoeven niet perse examen af te leggen, want daar hebben veel volwassenen moeite mee. Op de volgende manieren kan men instromen:</w:t>
      </w:r>
    </w:p>
    <w:p w:rsidR="00546B14" w:rsidRPr="00483727" w:rsidRDefault="00546B14" w:rsidP="00546B14">
      <w:pPr>
        <w:numPr>
          <w:ilvl w:val="0"/>
          <w:numId w:val="1"/>
        </w:numPr>
        <w:rPr>
          <w:rFonts w:ascii="Arial" w:hAnsi="Arial" w:cs="Arial"/>
          <w:sz w:val="24"/>
          <w:szCs w:val="24"/>
        </w:rPr>
      </w:pPr>
      <w:r w:rsidRPr="00483727">
        <w:rPr>
          <w:rFonts w:ascii="Arial" w:hAnsi="Arial" w:cs="Arial"/>
          <w:sz w:val="24"/>
          <w:szCs w:val="24"/>
        </w:rPr>
        <w:t xml:space="preserve">Personen die les hebben en die in het OJO willen meespelen, worden meestal voorgedragen door </w:t>
      </w:r>
      <w:smartTag w:uri="urn:schemas-microsoft-com:office:smarttags" w:element="PersonName">
        <w:smartTagPr>
          <w:attr w:name="ProductID" w:val="de docent. De docent"/>
        </w:smartTagPr>
        <w:r w:rsidRPr="00483727">
          <w:rPr>
            <w:rFonts w:ascii="Arial" w:hAnsi="Arial" w:cs="Arial"/>
            <w:sz w:val="24"/>
            <w:szCs w:val="24"/>
          </w:rPr>
          <w:t>de docent. De docent</w:t>
        </w:r>
      </w:smartTag>
      <w:r w:rsidRPr="00483727">
        <w:rPr>
          <w:rFonts w:ascii="Arial" w:hAnsi="Arial" w:cs="Arial"/>
          <w:sz w:val="24"/>
          <w:szCs w:val="24"/>
        </w:rPr>
        <w:t xml:space="preserve"> laat dit aan de opleidingscommissie weten en die treedt in overleg met de dirigent over de plaatsing </w:t>
      </w:r>
      <w:smartTag w:uri="urn:schemas-microsoft-com:office:smarttags" w:element="PersonName">
        <w:smartTagPr>
          <w:attr w:name="ProductID" w:val="van de nieuwe"/>
        </w:smartTagPr>
        <w:r w:rsidRPr="00483727">
          <w:rPr>
            <w:rFonts w:ascii="Arial" w:hAnsi="Arial" w:cs="Arial"/>
            <w:sz w:val="24"/>
            <w:szCs w:val="24"/>
          </w:rPr>
          <w:t>van de nieuwe</w:t>
        </w:r>
      </w:smartTag>
      <w:r w:rsidRPr="00483727">
        <w:rPr>
          <w:rFonts w:ascii="Arial" w:hAnsi="Arial" w:cs="Arial"/>
          <w:sz w:val="24"/>
          <w:szCs w:val="24"/>
        </w:rPr>
        <w:t xml:space="preserve"> muzikant. De dirigent meet zich geen oordeel aan over de kwaliteit </w:t>
      </w:r>
      <w:smartTag w:uri="urn:schemas-microsoft-com:office:smarttags" w:element="PersonName">
        <w:smartTagPr>
          <w:attr w:name="ProductID" w:val="van de muzikant"/>
        </w:smartTagPr>
        <w:r w:rsidRPr="00483727">
          <w:rPr>
            <w:rFonts w:ascii="Arial" w:hAnsi="Arial" w:cs="Arial"/>
            <w:sz w:val="24"/>
            <w:szCs w:val="24"/>
          </w:rPr>
          <w:t>van de muzikant</w:t>
        </w:r>
      </w:smartTag>
      <w:r w:rsidRPr="00483727">
        <w:rPr>
          <w:rFonts w:ascii="Arial" w:hAnsi="Arial" w:cs="Arial"/>
          <w:sz w:val="24"/>
          <w:szCs w:val="24"/>
        </w:rPr>
        <w:t>, want dat heeft de docent al gedaan. Over de inpassing in de bezetting kan de dirigent wel een oordeel hebben.</w:t>
      </w:r>
    </w:p>
    <w:p w:rsidR="00546B14" w:rsidRPr="00483727" w:rsidRDefault="00546B14" w:rsidP="00546B14">
      <w:pPr>
        <w:numPr>
          <w:ilvl w:val="0"/>
          <w:numId w:val="1"/>
        </w:numPr>
        <w:rPr>
          <w:rFonts w:ascii="Arial" w:hAnsi="Arial" w:cs="Arial"/>
          <w:sz w:val="24"/>
          <w:szCs w:val="24"/>
        </w:rPr>
      </w:pPr>
      <w:r w:rsidRPr="00483727">
        <w:rPr>
          <w:rFonts w:ascii="Arial" w:hAnsi="Arial" w:cs="Arial"/>
          <w:sz w:val="24"/>
          <w:szCs w:val="24"/>
        </w:rPr>
        <w:t>Wil iemand bij OJO gaan spelen die geen les heeft, dan krijgt deze het advies om eerst les te nemen. Daarna wordt de hiervoor omschreven weg bewandeld.</w:t>
      </w:r>
    </w:p>
    <w:p w:rsidR="00546B14" w:rsidRPr="00483727" w:rsidRDefault="00546B14" w:rsidP="00546B14">
      <w:pPr>
        <w:numPr>
          <w:ilvl w:val="0"/>
          <w:numId w:val="1"/>
        </w:numPr>
        <w:rPr>
          <w:rFonts w:ascii="Arial" w:hAnsi="Arial" w:cs="Arial"/>
          <w:sz w:val="24"/>
          <w:szCs w:val="24"/>
        </w:rPr>
      </w:pPr>
      <w:r w:rsidRPr="00483727">
        <w:rPr>
          <w:rFonts w:ascii="Arial" w:hAnsi="Arial" w:cs="Arial"/>
          <w:sz w:val="24"/>
          <w:szCs w:val="24"/>
        </w:rPr>
        <w:t xml:space="preserve">Wil iemand bij OJO gaan spelen die via een andere weg komt, dan moet  deze persoon om toegelaten te worden, eerst bij de dirigent voorspelen. Lukt dat voorspelen vanwege zenuwen moeilijk, dan kan </w:t>
      </w:r>
      <w:smartTag w:uri="urn:schemas-microsoft-com:office:smarttags" w:element="PersonName">
        <w:smartTagPr>
          <w:attr w:name="ProductID" w:val="de dirigent de desbetreffende"/>
        </w:smartTagPr>
        <w:r w:rsidRPr="00483727">
          <w:rPr>
            <w:rFonts w:ascii="Arial" w:hAnsi="Arial" w:cs="Arial"/>
            <w:sz w:val="24"/>
            <w:szCs w:val="24"/>
          </w:rPr>
          <w:t>de dirigent de desbetreffende</w:t>
        </w:r>
      </w:smartTag>
      <w:r w:rsidRPr="00483727">
        <w:rPr>
          <w:rFonts w:ascii="Arial" w:hAnsi="Arial" w:cs="Arial"/>
          <w:sz w:val="24"/>
          <w:szCs w:val="24"/>
        </w:rPr>
        <w:t xml:space="preserve"> persoon op proef toelaten en de eerste vijf repetities gebruiken om het niveau te beoordelen.</w:t>
      </w:r>
    </w:p>
    <w:p w:rsidR="00546B14" w:rsidRPr="00483727" w:rsidRDefault="00546B14" w:rsidP="00546B14">
      <w:pPr>
        <w:rPr>
          <w:rFonts w:ascii="Arial" w:hAnsi="Arial" w:cs="Arial"/>
          <w:sz w:val="24"/>
          <w:szCs w:val="24"/>
        </w:rPr>
      </w:pPr>
    </w:p>
    <w:p w:rsidR="00836848" w:rsidRDefault="00836848"/>
    <w:sectPr w:rsidR="00836848" w:rsidSect="008368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C3E"/>
    <w:multiLevelType w:val="hybridMultilevel"/>
    <w:tmpl w:val="2C1A65DA"/>
    <w:lvl w:ilvl="0" w:tplc="A3BCFDFA">
      <w:start w:val="1"/>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31F244D6"/>
    <w:multiLevelType w:val="hybridMultilevel"/>
    <w:tmpl w:val="244A97C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7CE76ED9"/>
    <w:multiLevelType w:val="hybridMultilevel"/>
    <w:tmpl w:val="791EED0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defaultTabStop w:val="708"/>
  <w:hyphenationZone w:val="425"/>
  <w:characterSpacingControl w:val="doNotCompress"/>
  <w:compat/>
  <w:rsids>
    <w:rsidRoot w:val="00546B14"/>
    <w:rsid w:val="00546B14"/>
    <w:rsid w:val="00836848"/>
    <w:rsid w:val="00C766D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6B14"/>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wiver</dc:creator>
  <cp:keywords/>
  <dc:description/>
  <cp:lastModifiedBy>wiver</cp:lastModifiedBy>
  <cp:revision>1</cp:revision>
  <dcterms:created xsi:type="dcterms:W3CDTF">2013-03-10T09:53:00Z</dcterms:created>
  <dcterms:modified xsi:type="dcterms:W3CDTF">2013-03-10T10:21:00Z</dcterms:modified>
</cp:coreProperties>
</file>